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925238">
        <w:rPr>
          <w:rFonts w:ascii="Calibri" w:eastAsia="Calibri" w:hAnsi="Calibri" w:cs="Calibri"/>
          <w:color w:val="000000"/>
          <w:sz w:val="40"/>
          <w:lang w:eastAsia="ru-RU"/>
        </w:rPr>
        <w:t>2</w:t>
      </w:r>
      <w:r w:rsidR="004408AE">
        <w:rPr>
          <w:rFonts w:ascii="Calibri" w:eastAsia="Calibri" w:hAnsi="Calibri" w:cs="Calibri"/>
          <w:color w:val="000000"/>
          <w:sz w:val="40"/>
          <w:lang w:eastAsia="ru-RU"/>
        </w:rPr>
        <w:t>7</w:t>
      </w:r>
      <w:r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925238">
        <w:rPr>
          <w:rFonts w:ascii="Calibri" w:eastAsia="Calibri" w:hAnsi="Calibri" w:cs="Calibri"/>
          <w:color w:val="000000"/>
          <w:sz w:val="40"/>
          <w:lang w:eastAsia="ru-RU"/>
        </w:rPr>
        <w:t>1</w:t>
      </w:r>
      <w:r w:rsidR="004408AE">
        <w:rPr>
          <w:rFonts w:ascii="Calibri" w:eastAsia="Calibri" w:hAnsi="Calibri" w:cs="Calibri"/>
          <w:color w:val="000000"/>
          <w:sz w:val="40"/>
          <w:lang w:eastAsia="ru-RU"/>
        </w:rPr>
        <w:t>4</w:t>
      </w:r>
      <w:r w:rsidR="006C78D8">
        <w:rPr>
          <w:rFonts w:ascii="Calibri" w:eastAsia="Calibri" w:hAnsi="Calibri" w:cs="Calibri"/>
          <w:color w:val="000000"/>
          <w:sz w:val="40"/>
          <w:lang w:eastAsia="ru-RU"/>
        </w:rPr>
        <w:t>.</w:t>
      </w:r>
      <w:r w:rsidR="00925238">
        <w:rPr>
          <w:rFonts w:ascii="Calibri" w:eastAsia="Calibri" w:hAnsi="Calibri" w:cs="Calibri"/>
          <w:color w:val="000000"/>
          <w:sz w:val="40"/>
          <w:lang w:eastAsia="ru-RU"/>
        </w:rPr>
        <w:t>0</w:t>
      </w:r>
      <w:r w:rsidR="004408AE">
        <w:rPr>
          <w:rFonts w:ascii="Calibri" w:eastAsia="Calibri" w:hAnsi="Calibri" w:cs="Calibri"/>
          <w:color w:val="000000"/>
          <w:sz w:val="40"/>
          <w:lang w:eastAsia="ru-RU"/>
        </w:rPr>
        <w:t>5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>.202</w:t>
      </w:r>
      <w:r w:rsidR="00925238">
        <w:rPr>
          <w:rFonts w:ascii="Calibri" w:eastAsia="Calibri" w:hAnsi="Calibri" w:cs="Calibri"/>
          <w:color w:val="000000"/>
          <w:sz w:val="40"/>
          <w:lang w:eastAsia="ru-RU"/>
        </w:rPr>
        <w:t>5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149DB" w:rsidRDefault="00D149D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12CE7" w:rsidRDefault="00312CE7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12CE7" w:rsidRDefault="00312CE7" w:rsidP="006574BB">
      <w:pPr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3C5275" w:rsidRDefault="003C5275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761323" w:rsidRPr="001D67C5" w:rsidRDefault="00761323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</w:p>
    <w:p w:rsidR="00CE6B00" w:rsidRDefault="006450F7" w:rsidP="00CE6B00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CB6699" w:rsidRDefault="00CB6699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6450F7" w:rsidRDefault="006450F7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</w:t>
      </w:r>
      <w:r w:rsidR="00312CE7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обращения к населению поселения</w:t>
      </w:r>
    </w:p>
    <w:p w:rsidR="00B25168" w:rsidRPr="001D67C5" w:rsidRDefault="00B25168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</w:p>
    <w:p w:rsidR="006450F7" w:rsidRDefault="004408AE" w:rsidP="00B25168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Информация профилактического характера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…….</w:t>
      </w:r>
      <w:proofErr w:type="gramEnd"/>
      <w:r w:rsidR="00B251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……………………………………………………………………………………………………….3</w:t>
      </w:r>
    </w:p>
    <w:p w:rsidR="00424059" w:rsidRDefault="00424059" w:rsidP="00B25168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Памятка пожароопасный период ……………………………………………………………………………………………………………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……..4</w:t>
      </w:r>
    </w:p>
    <w:p w:rsidR="002A48F4" w:rsidRPr="00B25168" w:rsidRDefault="002A48F4" w:rsidP="00B25168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Правила поведения на воде…………………………………………………………………………………………………………………………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.5</w:t>
      </w: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610C7" w:rsidRDefault="001610C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14C26" w:rsidRDefault="00714C26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34D5E" w:rsidRDefault="00B34D5E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610C7" w:rsidRDefault="001610C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B4645" w:rsidRDefault="003B464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25168" w:rsidRDefault="00B25168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25168" w:rsidRDefault="00B25168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853F0" w:rsidRDefault="003853F0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A7B57" w:rsidRPr="004D7A10" w:rsidRDefault="005A7B57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761323" w:rsidRPr="004D7A10" w:rsidRDefault="00761323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13254" w:rsidRDefault="00813254" w:rsidP="005A7B57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541D62" w:rsidRPr="004D7A10" w:rsidRDefault="00541D62" w:rsidP="006E4D24">
      <w:pPr>
        <w:spacing w:after="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03E0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003E0E" w:rsidRDefault="00003E0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236521" w:rsidRDefault="00236521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408AE" w:rsidRDefault="004408AE" w:rsidP="004408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08AE" w:rsidRDefault="004408AE" w:rsidP="004408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08AE" w:rsidRPr="004408AE" w:rsidRDefault="004408AE" w:rsidP="004408AE">
      <w:pPr>
        <w:spacing w:after="20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b/>
          <w:bCs/>
          <w:sz w:val="20"/>
          <w:szCs w:val="20"/>
        </w:rPr>
        <w:t>Филиал ПАО «</w:t>
      </w:r>
      <w:proofErr w:type="spellStart"/>
      <w:r w:rsidRPr="004408AE">
        <w:rPr>
          <w:rFonts w:ascii="Times New Roman" w:eastAsia="Times New Roman" w:hAnsi="Times New Roman" w:cs="Times New Roman"/>
          <w:b/>
          <w:bCs/>
          <w:sz w:val="20"/>
          <w:szCs w:val="20"/>
        </w:rPr>
        <w:t>Россети</w:t>
      </w:r>
      <w:proofErr w:type="spellEnd"/>
      <w:r w:rsidRPr="004408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Северо-Запад» в Республике Коми продолжает работу по предотвращению хищений электрооборудования с </w:t>
      </w:r>
      <w:proofErr w:type="spellStart"/>
      <w:r w:rsidRPr="004408AE">
        <w:rPr>
          <w:rFonts w:ascii="Times New Roman" w:eastAsia="Times New Roman" w:hAnsi="Times New Roman" w:cs="Times New Roman"/>
          <w:b/>
          <w:bCs/>
          <w:sz w:val="20"/>
          <w:szCs w:val="20"/>
        </w:rPr>
        <w:t>энергообъектов</w:t>
      </w:r>
      <w:proofErr w:type="spellEnd"/>
      <w:r w:rsidRPr="004408A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408AE" w:rsidRPr="004408AE" w:rsidRDefault="004408AE" w:rsidP="004408AE">
      <w:pPr>
        <w:spacing w:after="0" w:line="276" w:lineRule="auto"/>
        <w:ind w:firstLine="6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sz w:val="20"/>
          <w:szCs w:val="20"/>
        </w:rPr>
        <w:t>Хищение с электросетевых объектов — это незаконное присвоение имущества, которое принадлежит энергетическим компаниям. Это может быть кража проводов, трансформаторов или другого оборудования. Такие действия не только наносят ущерб компании, но и могут привести к серьезным последствиям для людей.</w:t>
      </w:r>
    </w:p>
    <w:p w:rsidR="004408AE" w:rsidRPr="004408AE" w:rsidRDefault="004408AE" w:rsidP="004408AE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b/>
          <w:bCs/>
          <w:sz w:val="20"/>
          <w:szCs w:val="20"/>
        </w:rPr>
        <w:t>Уголовная ответственность за хищение</w:t>
      </w:r>
    </w:p>
    <w:p w:rsidR="004408AE" w:rsidRPr="004408AE" w:rsidRDefault="004408AE" w:rsidP="004408AE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0"/>
          <w:szCs w:val="20"/>
          <w:highlight w:val="white"/>
        </w:rPr>
      </w:pPr>
      <w:r w:rsidRPr="0044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Статья 215.2 Уголовного кодекса Российской Федерации</w:t>
      </w:r>
      <w:r w:rsidRPr="004408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408A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предусматривает уголовную ответственность за разрушение, повреждение или приведение иным способом в негодное для эксплуатации состояние объектов энергетики, электросвязи, жилищного и коммунального хозяйства или других объектов жизнеобеспечения, если эти деяния совершены из корыстных или хулиганских побуждений. </w:t>
      </w:r>
      <w:r w:rsidRPr="004408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это может грозить наказание в виде штрафа в размере от 100 до 500 тысяч рублей, исправительных работ на срок до 2-х лет, лишения свободы на срок до 3-х лет. </w:t>
      </w:r>
    </w:p>
    <w:p w:rsidR="004408AE" w:rsidRPr="004408AE" w:rsidRDefault="004408AE" w:rsidP="004408AE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color w:val="000000"/>
          <w:sz w:val="20"/>
          <w:szCs w:val="20"/>
        </w:rPr>
        <w:t>За совершение преступления группой лиц по предварительному сговору или лицом с использованием своего служебного положения предусмотрено наказание в виде лишения свободы на срок до 5 лет.</w:t>
      </w:r>
    </w:p>
    <w:p w:rsidR="004408AE" w:rsidRPr="004408AE" w:rsidRDefault="004408AE" w:rsidP="004408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color w:val="000000"/>
          <w:sz w:val="20"/>
          <w:szCs w:val="20"/>
        </w:rPr>
        <w:t>То же деяние, повлекшее по неосторожности смерть человека, относится к категории тяжких преступлений и наказывается лишением свободы на срок до 7 лет.</w:t>
      </w:r>
    </w:p>
    <w:p w:rsidR="004408AE" w:rsidRPr="004408AE" w:rsidRDefault="004408AE" w:rsidP="004408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white"/>
        </w:rPr>
        <w:t>Статьей 158 Уголовного Кодекса РФ</w:t>
      </w:r>
      <w:r w:rsidRPr="004408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4408A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предусмотрена ответственность за кражу, то есть тайное хищение чужого имущества.</w:t>
      </w:r>
    </w:p>
    <w:p w:rsidR="004408AE" w:rsidRPr="004408AE" w:rsidRDefault="004408AE" w:rsidP="004408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Максимальным наказанием за простую кражу является лишение свободы на срок до двух лет. </w:t>
      </w:r>
    </w:p>
    <w:p w:rsidR="004408AE" w:rsidRPr="004408AE" w:rsidRDefault="004408AE" w:rsidP="004408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Если кража совершена группой лиц по предварительному сговору, с незаконным проникновением в помещение либо иное хранилище, с причинением значительного ущерба гражданину, то максимальным наказанием будет являться лишение свободы на срок до пяти лет.</w:t>
      </w:r>
    </w:p>
    <w:p w:rsidR="004408AE" w:rsidRPr="004408AE" w:rsidRDefault="004408AE" w:rsidP="004408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Если кража совершена организованной группой либо в особо крупном размере, то максимальным наказанием будет являться лишение свободы на срок до десяти лет.</w:t>
      </w:r>
    </w:p>
    <w:p w:rsidR="004408AE" w:rsidRPr="004408AE" w:rsidRDefault="004408AE" w:rsidP="004408AE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Опасность для здоровья</w:t>
      </w:r>
    </w:p>
    <w:p w:rsidR="004408AE" w:rsidRPr="004408AE" w:rsidRDefault="004408AE" w:rsidP="004408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sz w:val="20"/>
          <w:szCs w:val="20"/>
        </w:rPr>
        <w:t xml:space="preserve">Несанкционированное вмешательство в работу электросетевых объектов не только незаконно, но и крайне опасно. Злоумышленники рискуют получить </w:t>
      </w:r>
      <w:proofErr w:type="spellStart"/>
      <w:r w:rsidRPr="004408AE">
        <w:rPr>
          <w:rFonts w:ascii="Times New Roman" w:eastAsia="Times New Roman" w:hAnsi="Times New Roman" w:cs="Times New Roman"/>
          <w:sz w:val="20"/>
          <w:szCs w:val="20"/>
        </w:rPr>
        <w:t>электротравму</w:t>
      </w:r>
      <w:proofErr w:type="spellEnd"/>
      <w:r w:rsidRPr="004408AE">
        <w:rPr>
          <w:rFonts w:ascii="Times New Roman" w:eastAsia="Times New Roman" w:hAnsi="Times New Roman" w:cs="Times New Roman"/>
          <w:sz w:val="20"/>
          <w:szCs w:val="20"/>
        </w:rPr>
        <w:t>, которая может привести к серьезным травмам или даже смерти. Электрический ток способен вызвать ожоги, поражения внутренних органов, остановку сердца.</w:t>
      </w:r>
    </w:p>
    <w:p w:rsidR="004408AE" w:rsidRPr="004408AE" w:rsidRDefault="004408AE" w:rsidP="004408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b/>
          <w:bCs/>
          <w:sz w:val="20"/>
          <w:szCs w:val="20"/>
        </w:rPr>
        <w:t>Нарушение стабильного электроснабжения</w:t>
      </w:r>
    </w:p>
    <w:p w:rsidR="004408AE" w:rsidRPr="004408AE" w:rsidRDefault="004408AE" w:rsidP="004408A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408AE">
        <w:rPr>
          <w:rFonts w:ascii="Times New Roman" w:eastAsia="Times New Roman" w:hAnsi="Times New Roman" w:cs="Times New Roman"/>
          <w:sz w:val="20"/>
          <w:szCs w:val="20"/>
        </w:rPr>
        <w:t>Хищение с электросетевых объектов могут привести к авариям, отключению электричества для многих людей и даже к пожарам.</w:t>
      </w:r>
    </w:p>
    <w:p w:rsidR="004408AE" w:rsidRPr="004408AE" w:rsidRDefault="004408AE" w:rsidP="004408A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4408AE" w:rsidRPr="004408AE" w:rsidRDefault="004408AE" w:rsidP="004408A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4408AE" w:rsidRPr="004408AE" w:rsidRDefault="004408AE" w:rsidP="00440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0"/>
          <w:szCs w:val="20"/>
          <w:highlight w:val="white"/>
        </w:rPr>
      </w:pPr>
      <w:r w:rsidRPr="004408AE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highlight w:val="white"/>
        </w:rPr>
        <w:t>Энергетики призывают сообщать обо всех ставших вам известными фактах хищения или умышленного повреждения электрооборудования по телефону горячей линии: 8(800)250-26-76.</w:t>
      </w: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408AE" w:rsidRDefault="004408AE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60CD6" w:rsidRDefault="00960CD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A3502" w:rsidRDefault="004A350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A3502" w:rsidRDefault="004A350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A3502" w:rsidRDefault="004A350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A3502" w:rsidRDefault="004A350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A3502" w:rsidRDefault="004A350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A3502" w:rsidRDefault="004A350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A3502" w:rsidRDefault="004A350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A3502" w:rsidRDefault="004A350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A3502" w:rsidRDefault="004A350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A3502" w:rsidRDefault="004A3502" w:rsidP="004A3502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Согласно постановлению от</w:t>
      </w:r>
      <w:r w:rsidRPr="004A35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26 апреля 2025 г. № 117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«</w:t>
      </w:r>
      <w:r w:rsidRPr="004A35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 начале в 2025 году пожароопасного сезона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4A35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на территории Республики Коми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Усть-Цилемском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районе введён с 12 мая 2025 года</w:t>
      </w:r>
    </w:p>
    <w:p w:rsidR="004A3502" w:rsidRDefault="004A350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20200" wp14:editId="44239783">
            <wp:extent cx="6661150" cy="4829099"/>
            <wp:effectExtent l="0" t="0" r="6350" b="0"/>
            <wp:docPr id="2" name="Рисунок 2" descr="C:\Users\Глава\Desktop\памятки пожароопасный период\памят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а\Desktop\памятки пожароопасный период\памятка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82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502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drawing>
          <wp:inline distT="0" distB="0" distL="0" distR="0" wp14:anchorId="6504BB4E" wp14:editId="01928578">
            <wp:extent cx="6661150" cy="3602990"/>
            <wp:effectExtent l="0" t="0" r="6350" b="0"/>
            <wp:docPr id="1" name="Рисунок 1" descr="C:\Users\Глава\Desktop\памятки пожароопасный период\памят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\Desktop\памятки пожароопасный период\памятка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02" w:rsidRDefault="004A350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502" w:rsidRDefault="005666F9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8950" cy="8743950"/>
            <wp:effectExtent l="0" t="0" r="0" b="0"/>
            <wp:docPr id="3" name="Рисунок 3" descr="C:\Users\Глава\Desktop\p512_pravilaplavaniyanalodka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ава\Desktop\p512_pravilaplavaniyanalodka1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6F9" w:rsidRDefault="005666F9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6F9" w:rsidRDefault="005666F9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Pr="00FC5795" w:rsidRDefault="00FC5795" w:rsidP="00FC5795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  <w:r w:rsidRPr="00FC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житель города или сельской местности должен знать особенности и опасные места водоемов, в которых они купаются.</w:t>
      </w:r>
    </w:p>
    <w:p w:rsidR="00FC5795" w:rsidRPr="00FC5795" w:rsidRDefault="00FC5795" w:rsidP="00FC5795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C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Купаться надо на оборудованных пляжах: они, как правило, имеют проверенное дно и обеспечены необходимыми средствами для предупреждения несчастных случаев и для помощи, если несчастный случай все же произошел.</w:t>
      </w:r>
    </w:p>
    <w:p w:rsidR="00FC5795" w:rsidRPr="00FC5795" w:rsidRDefault="00FC5795" w:rsidP="00FC5795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C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забывайте, что детям разрешается купаться только в присутствии взрослых!</w:t>
      </w:r>
    </w:p>
    <w:p w:rsidR="00FC5795" w:rsidRPr="00FC5795" w:rsidRDefault="00FC5795" w:rsidP="00FC5795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C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 детей на воде достигается правильным выбором и оборудованием места купания, хорошей организацией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FC5795" w:rsidRPr="00FC5795" w:rsidRDefault="00FC5795" w:rsidP="00FC5795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C57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Действия утопающего при </w:t>
      </w:r>
      <w:proofErr w:type="spellStart"/>
      <w:r w:rsidRPr="00FC57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самоспасании</w:t>
      </w:r>
      <w:proofErr w:type="spellEnd"/>
    </w:p>
    <w:p w:rsidR="00FC5795" w:rsidRPr="00FC5795" w:rsidRDefault="00FC5795" w:rsidP="00FC5795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C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избежать несчастного случая, необходимо объяснить ребенку правила поведения на воде, научить его действовать в трудных ситуациях.</w:t>
      </w:r>
    </w:p>
    <w:p w:rsidR="00FC5795" w:rsidRPr="00FC5795" w:rsidRDefault="00FC5795" w:rsidP="00FC5795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C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падении в воду следует вести себя спокойно, не поддаваться панике, стараться спастись самому, что возможно только при сохранении спокойствия.</w:t>
      </w:r>
    </w:p>
    <w:p w:rsidR="00FC5795" w:rsidRPr="00FC5795" w:rsidRDefault="00FC5795" w:rsidP="00FC5795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C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Оказавшись в воде, следует набрать в легкие как можно больше воздуха и стараться принять вертикальное положение. Нельзя делать резких движений, так как колебания воды в таком случае усилятся, дыхание ускориться и увеличится риск захлебнуться водой.</w:t>
      </w:r>
    </w:p>
    <w:p w:rsidR="00FC5795" w:rsidRPr="00FC5795" w:rsidRDefault="00FC5795" w:rsidP="00FC5795">
      <w:pPr>
        <w:shd w:val="clear" w:color="auto" w:fill="FC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C5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дышать глубже и как можно дольше удерживать воздух в легких, это создает большую плавучесть.  Можно задерживать воздух в легких более чем на 30 секунд.</w:t>
      </w: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5795" w:rsidRDefault="00FC5795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6D724C" w:rsidRDefault="006450F7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Информационный вестник Совета сельского поселения «Трусово» и администрации сельского поселения «Трусово».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редактор Е.И. Гущина;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252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35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61323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Дата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выхода </w:t>
      </w:r>
      <w:r w:rsidR="009252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35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2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35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252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Центральный д.</w:t>
      </w:r>
      <w:r w:rsidR="00D149DB"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67,</w:t>
      </w: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95-1-51;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5 экз.</w:t>
      </w:r>
    </w:p>
    <w:p w:rsidR="006450F7" w:rsidRPr="006D724C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</w:p>
    <w:p w:rsidR="006450F7" w:rsidRPr="006D724C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450F7" w:rsidRPr="006D724C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вестник Совета сельского поселения «Трусово» и администрации сельского поселения «Трусово» утвержден Советом сельского поселения «Трусово» решением от 29.06.2023 № 5-12/60</w:t>
      </w: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0339A2" w:rsidRDefault="00D877C1">
      <w:pPr>
        <w:rPr>
          <w:rFonts w:ascii="Times New Roman" w:hAnsi="Times New Roman" w:cs="Times New Roman"/>
          <w:sz w:val="16"/>
          <w:szCs w:val="16"/>
        </w:rPr>
      </w:pPr>
    </w:p>
    <w:p w:rsidR="005A7B57" w:rsidRDefault="005A7B57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Default="00003E0E">
      <w:pPr>
        <w:rPr>
          <w:rFonts w:ascii="Times New Roman" w:hAnsi="Times New Roman" w:cs="Times New Roman"/>
          <w:sz w:val="16"/>
          <w:szCs w:val="16"/>
        </w:rPr>
      </w:pPr>
    </w:p>
    <w:p w:rsidR="00003E0E" w:rsidRPr="00F456E3" w:rsidRDefault="00003E0E">
      <w:pPr>
        <w:rPr>
          <w:rFonts w:ascii="Times New Roman" w:hAnsi="Times New Roman" w:cs="Times New Roman"/>
          <w:sz w:val="16"/>
          <w:szCs w:val="16"/>
        </w:rPr>
      </w:pPr>
    </w:p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Трусовская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Default="00D877C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p w:rsidR="001C5411" w:rsidRDefault="001C5411">
      <w:pPr>
        <w:rPr>
          <w:rFonts w:ascii="Times New Roman" w:hAnsi="Times New Roman" w:cs="Times New Roman"/>
          <w:sz w:val="16"/>
          <w:szCs w:val="16"/>
        </w:rPr>
      </w:pPr>
    </w:p>
    <w:p w:rsidR="009C1CDF" w:rsidRDefault="009C1CDF">
      <w:pPr>
        <w:rPr>
          <w:rFonts w:ascii="Times New Roman" w:hAnsi="Times New Roman" w:cs="Times New Roman"/>
          <w:sz w:val="16"/>
          <w:szCs w:val="16"/>
        </w:rPr>
      </w:pPr>
    </w:p>
    <w:sectPr w:rsidR="009C1CDF" w:rsidSect="00541D62">
      <w:headerReference w:type="even" r:id="rId10"/>
      <w:headerReference w:type="default" r:id="rId11"/>
      <w:footerReference w:type="default" r:id="rId12"/>
      <w:pgSz w:w="11909" w:h="16834"/>
      <w:pgMar w:top="426" w:right="852" w:bottom="284" w:left="567" w:header="720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A2" w:rsidRDefault="002F65A2">
      <w:pPr>
        <w:spacing w:after="0" w:line="240" w:lineRule="auto"/>
      </w:pPr>
      <w:r>
        <w:separator/>
      </w:r>
    </w:p>
  </w:endnote>
  <w:endnote w:type="continuationSeparator" w:id="0">
    <w:p w:rsidR="002F65A2" w:rsidRDefault="002F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FF9" w:rsidRDefault="00874FF9">
    <w:pPr>
      <w:pStyle w:val="a9"/>
      <w:jc w:val="center"/>
    </w:pPr>
  </w:p>
  <w:p w:rsidR="00874FF9" w:rsidRDefault="00874FF9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A2" w:rsidRDefault="002F65A2">
      <w:pPr>
        <w:spacing w:after="0" w:line="240" w:lineRule="auto"/>
      </w:pPr>
      <w:r>
        <w:separator/>
      </w:r>
    </w:p>
  </w:footnote>
  <w:footnote w:type="continuationSeparator" w:id="0">
    <w:p w:rsidR="002F65A2" w:rsidRDefault="002F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FF9" w:rsidRDefault="00874FF9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FF9" w:rsidRDefault="00874FF9" w:rsidP="001F67CC">
    <w:pPr>
      <w:pStyle w:val="a3"/>
      <w:ind w:right="360"/>
    </w:pPr>
  </w:p>
  <w:p w:rsidR="00874FF9" w:rsidRDefault="00874F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651954"/>
      <w:docPartObj>
        <w:docPartGallery w:val="Page Numbers (Top of Page)"/>
        <w:docPartUnique/>
      </w:docPartObj>
    </w:sdtPr>
    <w:sdtEndPr/>
    <w:sdtContent>
      <w:p w:rsidR="00003E0E" w:rsidRDefault="00003E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795">
          <w:rPr>
            <w:noProof/>
          </w:rPr>
          <w:t>8</w:t>
        </w:r>
        <w:r>
          <w:fldChar w:fldCharType="end"/>
        </w:r>
      </w:p>
    </w:sdtContent>
  </w:sdt>
  <w:p w:rsidR="00874FF9" w:rsidRDefault="00874F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FD908E7"/>
    <w:multiLevelType w:val="hybridMultilevel"/>
    <w:tmpl w:val="86C25C08"/>
    <w:lvl w:ilvl="0" w:tplc="B39278B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021B0D"/>
    <w:multiLevelType w:val="hybridMultilevel"/>
    <w:tmpl w:val="C9903032"/>
    <w:lvl w:ilvl="0" w:tplc="CD3ACD68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8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D66F1E"/>
    <w:multiLevelType w:val="hybridMultilevel"/>
    <w:tmpl w:val="51662A44"/>
    <w:lvl w:ilvl="0" w:tplc="7F067A9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036C2A"/>
    <w:multiLevelType w:val="hybridMultilevel"/>
    <w:tmpl w:val="E614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8D04C0"/>
    <w:multiLevelType w:val="hybridMultilevel"/>
    <w:tmpl w:val="E8C2EFA2"/>
    <w:lvl w:ilvl="0" w:tplc="E9B45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0"/>
  </w:num>
  <w:num w:numId="5">
    <w:abstractNumId w:val="18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3"/>
  </w:num>
  <w:num w:numId="13">
    <w:abstractNumId w:val="20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  <w:num w:numId="2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6"/>
    <w:rsid w:val="00003E0E"/>
    <w:rsid w:val="000235DC"/>
    <w:rsid w:val="000339A2"/>
    <w:rsid w:val="00040BB4"/>
    <w:rsid w:val="000952CF"/>
    <w:rsid w:val="000A74AC"/>
    <w:rsid w:val="000B6B79"/>
    <w:rsid w:val="000C2F99"/>
    <w:rsid w:val="000F6981"/>
    <w:rsid w:val="00123EA7"/>
    <w:rsid w:val="00136E04"/>
    <w:rsid w:val="001460BE"/>
    <w:rsid w:val="001610C7"/>
    <w:rsid w:val="00170569"/>
    <w:rsid w:val="001822F0"/>
    <w:rsid w:val="001B658F"/>
    <w:rsid w:val="001C4EDA"/>
    <w:rsid w:val="001C5411"/>
    <w:rsid w:val="001D67C5"/>
    <w:rsid w:val="001E15FB"/>
    <w:rsid w:val="001F0548"/>
    <w:rsid w:val="001F67CC"/>
    <w:rsid w:val="00210C22"/>
    <w:rsid w:val="00222061"/>
    <w:rsid w:val="00236521"/>
    <w:rsid w:val="002A48F4"/>
    <w:rsid w:val="002A4E53"/>
    <w:rsid w:val="002E4B56"/>
    <w:rsid w:val="002E4C3E"/>
    <w:rsid w:val="002F65A2"/>
    <w:rsid w:val="00310990"/>
    <w:rsid w:val="00312CE7"/>
    <w:rsid w:val="00325B14"/>
    <w:rsid w:val="00342A4E"/>
    <w:rsid w:val="003440EF"/>
    <w:rsid w:val="003600EB"/>
    <w:rsid w:val="00360AFA"/>
    <w:rsid w:val="003853F0"/>
    <w:rsid w:val="003B20E7"/>
    <w:rsid w:val="003B4645"/>
    <w:rsid w:val="003B7E98"/>
    <w:rsid w:val="003C1560"/>
    <w:rsid w:val="003C47FD"/>
    <w:rsid w:val="003C5275"/>
    <w:rsid w:val="003E7767"/>
    <w:rsid w:val="003F5554"/>
    <w:rsid w:val="00400C32"/>
    <w:rsid w:val="00420512"/>
    <w:rsid w:val="00424059"/>
    <w:rsid w:val="004408AE"/>
    <w:rsid w:val="00453715"/>
    <w:rsid w:val="004A086A"/>
    <w:rsid w:val="004A3502"/>
    <w:rsid w:val="004A45B9"/>
    <w:rsid w:val="004B3C1D"/>
    <w:rsid w:val="004D7A10"/>
    <w:rsid w:val="004E28D0"/>
    <w:rsid w:val="004E5B32"/>
    <w:rsid w:val="004F2FB0"/>
    <w:rsid w:val="00522C26"/>
    <w:rsid w:val="00541D62"/>
    <w:rsid w:val="00542BBC"/>
    <w:rsid w:val="0055792C"/>
    <w:rsid w:val="00562E1A"/>
    <w:rsid w:val="005666F9"/>
    <w:rsid w:val="00573641"/>
    <w:rsid w:val="005A254B"/>
    <w:rsid w:val="005A7B57"/>
    <w:rsid w:val="005D5E41"/>
    <w:rsid w:val="005E5DBF"/>
    <w:rsid w:val="0063357D"/>
    <w:rsid w:val="006355D3"/>
    <w:rsid w:val="006436CF"/>
    <w:rsid w:val="00643729"/>
    <w:rsid w:val="006450F7"/>
    <w:rsid w:val="00655E5A"/>
    <w:rsid w:val="006574BB"/>
    <w:rsid w:val="00687B57"/>
    <w:rsid w:val="006A1DF8"/>
    <w:rsid w:val="006A5D76"/>
    <w:rsid w:val="006A6A2D"/>
    <w:rsid w:val="006C78D8"/>
    <w:rsid w:val="006E4D24"/>
    <w:rsid w:val="00714C26"/>
    <w:rsid w:val="0072188F"/>
    <w:rsid w:val="007268BC"/>
    <w:rsid w:val="00761323"/>
    <w:rsid w:val="00773094"/>
    <w:rsid w:val="0077601E"/>
    <w:rsid w:val="007872AA"/>
    <w:rsid w:val="0079755A"/>
    <w:rsid w:val="007A025E"/>
    <w:rsid w:val="007D3962"/>
    <w:rsid w:val="007D42EF"/>
    <w:rsid w:val="007E5FD3"/>
    <w:rsid w:val="007E7D3A"/>
    <w:rsid w:val="007F1C93"/>
    <w:rsid w:val="00813254"/>
    <w:rsid w:val="008162C2"/>
    <w:rsid w:val="00822D29"/>
    <w:rsid w:val="00874FF9"/>
    <w:rsid w:val="00883BA7"/>
    <w:rsid w:val="008867C0"/>
    <w:rsid w:val="00892413"/>
    <w:rsid w:val="00894279"/>
    <w:rsid w:val="008A21C3"/>
    <w:rsid w:val="008A5249"/>
    <w:rsid w:val="008D0F2B"/>
    <w:rsid w:val="008F2E8F"/>
    <w:rsid w:val="00904AD9"/>
    <w:rsid w:val="00912FE7"/>
    <w:rsid w:val="00925238"/>
    <w:rsid w:val="0093741F"/>
    <w:rsid w:val="009435BE"/>
    <w:rsid w:val="00946DB6"/>
    <w:rsid w:val="0095665B"/>
    <w:rsid w:val="00960CD6"/>
    <w:rsid w:val="00966CB9"/>
    <w:rsid w:val="009A34E0"/>
    <w:rsid w:val="009C1CDF"/>
    <w:rsid w:val="009C7005"/>
    <w:rsid w:val="00A56117"/>
    <w:rsid w:val="00A57C95"/>
    <w:rsid w:val="00A61CD5"/>
    <w:rsid w:val="00A72F59"/>
    <w:rsid w:val="00A84CCA"/>
    <w:rsid w:val="00A904D3"/>
    <w:rsid w:val="00AA5D84"/>
    <w:rsid w:val="00B0488D"/>
    <w:rsid w:val="00B10629"/>
    <w:rsid w:val="00B25168"/>
    <w:rsid w:val="00B31987"/>
    <w:rsid w:val="00B32C1B"/>
    <w:rsid w:val="00B34D5E"/>
    <w:rsid w:val="00B374B2"/>
    <w:rsid w:val="00B61543"/>
    <w:rsid w:val="00B86CA9"/>
    <w:rsid w:val="00B95053"/>
    <w:rsid w:val="00BE7D82"/>
    <w:rsid w:val="00BE7F2B"/>
    <w:rsid w:val="00C52060"/>
    <w:rsid w:val="00C77389"/>
    <w:rsid w:val="00CA2C19"/>
    <w:rsid w:val="00CB669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35CD"/>
    <w:rsid w:val="00D7446C"/>
    <w:rsid w:val="00D74BF4"/>
    <w:rsid w:val="00D877C1"/>
    <w:rsid w:val="00D93FCE"/>
    <w:rsid w:val="00D96515"/>
    <w:rsid w:val="00D97696"/>
    <w:rsid w:val="00DA1A9B"/>
    <w:rsid w:val="00DB3F03"/>
    <w:rsid w:val="00DC270A"/>
    <w:rsid w:val="00DD168B"/>
    <w:rsid w:val="00DD73DD"/>
    <w:rsid w:val="00E5774E"/>
    <w:rsid w:val="00EF1EED"/>
    <w:rsid w:val="00F26D19"/>
    <w:rsid w:val="00F32492"/>
    <w:rsid w:val="00F40AF8"/>
    <w:rsid w:val="00F456E3"/>
    <w:rsid w:val="00F46AFB"/>
    <w:rsid w:val="00F84272"/>
    <w:rsid w:val="00F84C1A"/>
    <w:rsid w:val="00F92728"/>
    <w:rsid w:val="00FB1BB6"/>
    <w:rsid w:val="00FC0686"/>
    <w:rsid w:val="00FC5795"/>
    <w:rsid w:val="00FC619E"/>
    <w:rsid w:val="00FD28B3"/>
    <w:rsid w:val="00FE5284"/>
    <w:rsid w:val="00FF2F5D"/>
    <w:rsid w:val="00FF611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62F200-5C6E-484D-9C0A-A2D63E63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DA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2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3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4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4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5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74F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39</cp:revision>
  <cp:lastPrinted>2024-11-25T08:43:00Z</cp:lastPrinted>
  <dcterms:created xsi:type="dcterms:W3CDTF">2024-05-03T13:50:00Z</dcterms:created>
  <dcterms:modified xsi:type="dcterms:W3CDTF">2025-05-14T12:44:00Z</dcterms:modified>
</cp:coreProperties>
</file>