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ayout w:type="fixed"/>
        <w:tblLook w:val="04A0" w:firstRow="1" w:lastRow="0" w:firstColumn="1" w:lastColumn="0" w:noHBand="0" w:noVBand="1"/>
      </w:tblPr>
      <w:tblGrid>
        <w:gridCol w:w="3888"/>
        <w:gridCol w:w="1800"/>
        <w:gridCol w:w="3882"/>
      </w:tblGrid>
      <w:tr w:rsidR="00553FAC" w:rsidRPr="00CA2540" w:rsidTr="00553FAC">
        <w:tc>
          <w:tcPr>
            <w:tcW w:w="3888" w:type="dxa"/>
          </w:tcPr>
          <w:p w:rsidR="00553FAC" w:rsidRPr="00CA2540" w:rsidRDefault="00553FAC" w:rsidP="00753E63">
            <w:pPr>
              <w:jc w:val="center"/>
              <w:rPr>
                <w:sz w:val="28"/>
                <w:szCs w:val="24"/>
              </w:rPr>
            </w:pPr>
            <w:r w:rsidRPr="00CA2540">
              <w:rPr>
                <w:sz w:val="28"/>
                <w:szCs w:val="24"/>
              </w:rPr>
              <w:t>Администрация</w:t>
            </w:r>
          </w:p>
          <w:p w:rsidR="00553FAC" w:rsidRPr="00CA2540" w:rsidRDefault="00553FAC" w:rsidP="00753E63">
            <w:pPr>
              <w:jc w:val="center"/>
              <w:rPr>
                <w:sz w:val="28"/>
                <w:szCs w:val="24"/>
              </w:rPr>
            </w:pPr>
            <w:r w:rsidRPr="00CA2540">
              <w:rPr>
                <w:sz w:val="28"/>
                <w:szCs w:val="24"/>
              </w:rPr>
              <w:t xml:space="preserve"> сельского поселения </w:t>
            </w:r>
          </w:p>
          <w:p w:rsidR="00553FAC" w:rsidRPr="00CA2540" w:rsidRDefault="00553FAC" w:rsidP="00753E63">
            <w:pPr>
              <w:jc w:val="center"/>
              <w:rPr>
                <w:sz w:val="28"/>
                <w:szCs w:val="24"/>
              </w:rPr>
            </w:pPr>
            <w:r w:rsidRPr="00CA2540">
              <w:rPr>
                <w:sz w:val="28"/>
                <w:szCs w:val="24"/>
              </w:rPr>
              <w:t>«</w:t>
            </w:r>
            <w:r>
              <w:rPr>
                <w:sz w:val="28"/>
                <w:szCs w:val="24"/>
              </w:rPr>
              <w:t>Трусово</w:t>
            </w:r>
            <w:r w:rsidRPr="00CA2540">
              <w:rPr>
                <w:sz w:val="28"/>
                <w:szCs w:val="24"/>
              </w:rPr>
              <w:t>»</w:t>
            </w:r>
          </w:p>
          <w:p w:rsidR="00553FAC" w:rsidRPr="00CA2540" w:rsidRDefault="00553FAC" w:rsidP="00753E63">
            <w:pPr>
              <w:rPr>
                <w:sz w:val="24"/>
                <w:szCs w:val="24"/>
              </w:rPr>
            </w:pPr>
          </w:p>
        </w:tc>
        <w:tc>
          <w:tcPr>
            <w:tcW w:w="1800" w:type="dxa"/>
            <w:hideMark/>
          </w:tcPr>
          <w:p w:rsidR="00553FAC" w:rsidRPr="00CA2540" w:rsidRDefault="00553FAC" w:rsidP="00753E63">
            <w:pPr>
              <w:jc w:val="center"/>
              <w:rPr>
                <w:sz w:val="24"/>
                <w:szCs w:val="24"/>
              </w:rPr>
            </w:pPr>
            <w:r>
              <w:rPr>
                <w:noProof/>
                <w:sz w:val="24"/>
                <w:szCs w:val="24"/>
              </w:rPr>
              <w:drawing>
                <wp:inline distT="0" distB="0" distL="0" distR="0" wp14:anchorId="13B52F6B" wp14:editId="28E8C768">
                  <wp:extent cx="8509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914400"/>
                          </a:xfrm>
                          <a:prstGeom prst="rect">
                            <a:avLst/>
                          </a:prstGeom>
                          <a:noFill/>
                          <a:ln>
                            <a:noFill/>
                          </a:ln>
                        </pic:spPr>
                      </pic:pic>
                    </a:graphicData>
                  </a:graphic>
                </wp:inline>
              </w:drawing>
            </w:r>
          </w:p>
        </w:tc>
        <w:tc>
          <w:tcPr>
            <w:tcW w:w="3882" w:type="dxa"/>
          </w:tcPr>
          <w:p w:rsidR="00553FAC" w:rsidRPr="00CA2540" w:rsidRDefault="00553FAC" w:rsidP="00753E63">
            <w:pPr>
              <w:jc w:val="center"/>
              <w:rPr>
                <w:sz w:val="28"/>
                <w:szCs w:val="24"/>
              </w:rPr>
            </w:pPr>
            <w:r w:rsidRPr="00CA2540">
              <w:rPr>
                <w:sz w:val="28"/>
                <w:szCs w:val="24"/>
              </w:rPr>
              <w:t>«</w:t>
            </w:r>
            <w:r>
              <w:rPr>
                <w:sz w:val="28"/>
                <w:szCs w:val="24"/>
              </w:rPr>
              <w:t>Трусов</w:t>
            </w:r>
            <w:r w:rsidRPr="00CA2540">
              <w:rPr>
                <w:sz w:val="28"/>
                <w:szCs w:val="24"/>
              </w:rPr>
              <w:t>»</w:t>
            </w:r>
          </w:p>
          <w:p w:rsidR="00553FAC" w:rsidRPr="00CA2540" w:rsidRDefault="00553FAC" w:rsidP="00753E63">
            <w:pPr>
              <w:jc w:val="center"/>
              <w:rPr>
                <w:sz w:val="28"/>
                <w:szCs w:val="24"/>
              </w:rPr>
            </w:pPr>
            <w:r w:rsidRPr="00CA2540">
              <w:rPr>
                <w:sz w:val="28"/>
                <w:szCs w:val="24"/>
              </w:rPr>
              <w:t>сикт овмöдчöминса</w:t>
            </w:r>
          </w:p>
          <w:p w:rsidR="00553FAC" w:rsidRPr="00CA2540" w:rsidRDefault="00553FAC" w:rsidP="00753E63">
            <w:pPr>
              <w:jc w:val="center"/>
              <w:rPr>
                <w:sz w:val="28"/>
                <w:szCs w:val="24"/>
              </w:rPr>
            </w:pPr>
            <w:r w:rsidRPr="00CA2540">
              <w:rPr>
                <w:sz w:val="28"/>
                <w:szCs w:val="24"/>
              </w:rPr>
              <w:t>Администрация</w:t>
            </w:r>
          </w:p>
          <w:p w:rsidR="00553FAC" w:rsidRPr="00CA2540" w:rsidRDefault="00553FAC" w:rsidP="00753E63">
            <w:pPr>
              <w:jc w:val="center"/>
              <w:rPr>
                <w:sz w:val="24"/>
                <w:szCs w:val="24"/>
              </w:rPr>
            </w:pPr>
          </w:p>
        </w:tc>
      </w:tr>
      <w:tr w:rsidR="00553FAC" w:rsidRPr="00CA2540" w:rsidTr="00553FAC">
        <w:tc>
          <w:tcPr>
            <w:tcW w:w="3888" w:type="dxa"/>
          </w:tcPr>
          <w:p w:rsidR="00553FAC" w:rsidRPr="00CA2540" w:rsidRDefault="00553FAC" w:rsidP="00753E63">
            <w:pPr>
              <w:jc w:val="center"/>
              <w:rPr>
                <w:sz w:val="28"/>
                <w:szCs w:val="24"/>
              </w:rPr>
            </w:pPr>
          </w:p>
        </w:tc>
        <w:tc>
          <w:tcPr>
            <w:tcW w:w="1800" w:type="dxa"/>
          </w:tcPr>
          <w:p w:rsidR="00553FAC" w:rsidRDefault="00553FAC" w:rsidP="00753E63">
            <w:pPr>
              <w:jc w:val="center"/>
              <w:rPr>
                <w:noProof/>
                <w:sz w:val="24"/>
                <w:szCs w:val="24"/>
              </w:rPr>
            </w:pPr>
          </w:p>
        </w:tc>
        <w:tc>
          <w:tcPr>
            <w:tcW w:w="3882" w:type="dxa"/>
          </w:tcPr>
          <w:p w:rsidR="00553FAC" w:rsidRPr="00CA2540" w:rsidRDefault="00553FAC" w:rsidP="00753E63">
            <w:pPr>
              <w:jc w:val="center"/>
              <w:rPr>
                <w:sz w:val="28"/>
                <w:szCs w:val="24"/>
              </w:rPr>
            </w:pPr>
          </w:p>
        </w:tc>
      </w:tr>
    </w:tbl>
    <w:p w:rsidR="00553FAC" w:rsidRPr="00CA2540" w:rsidRDefault="00553FAC" w:rsidP="00553FAC">
      <w:pPr>
        <w:jc w:val="center"/>
        <w:rPr>
          <w:sz w:val="28"/>
          <w:szCs w:val="28"/>
        </w:rPr>
      </w:pPr>
      <w:r w:rsidRPr="00CA2540">
        <w:rPr>
          <w:sz w:val="28"/>
          <w:szCs w:val="28"/>
        </w:rPr>
        <w:t>П О С Т А Н О В Л Е Н  И Е</w:t>
      </w:r>
    </w:p>
    <w:p w:rsidR="00553FAC" w:rsidRPr="00CA2540" w:rsidRDefault="00553FAC" w:rsidP="00553FAC">
      <w:pPr>
        <w:jc w:val="center"/>
        <w:rPr>
          <w:sz w:val="16"/>
          <w:szCs w:val="16"/>
        </w:rPr>
      </w:pPr>
    </w:p>
    <w:p w:rsidR="00553FAC" w:rsidRPr="00CA2540" w:rsidRDefault="00553FAC" w:rsidP="00553FAC">
      <w:pPr>
        <w:jc w:val="center"/>
        <w:rPr>
          <w:sz w:val="28"/>
          <w:szCs w:val="28"/>
        </w:rPr>
      </w:pPr>
      <w:r w:rsidRPr="00CA2540">
        <w:rPr>
          <w:sz w:val="28"/>
          <w:szCs w:val="28"/>
        </w:rPr>
        <w:t>Ш У Ö М</w:t>
      </w:r>
    </w:p>
    <w:p w:rsidR="00553FAC" w:rsidRDefault="00553FAC" w:rsidP="00553FAC">
      <w:pPr>
        <w:rPr>
          <w:sz w:val="28"/>
          <w:szCs w:val="28"/>
        </w:rPr>
      </w:pPr>
    </w:p>
    <w:p w:rsidR="00553FAC" w:rsidRDefault="00553FAC" w:rsidP="00022AB2">
      <w:pPr>
        <w:rPr>
          <w:sz w:val="28"/>
          <w:szCs w:val="28"/>
        </w:rPr>
      </w:pPr>
    </w:p>
    <w:p w:rsidR="00C57CE5" w:rsidRDefault="00C97A4C" w:rsidP="00022AB2">
      <w:pPr>
        <w:rPr>
          <w:sz w:val="28"/>
          <w:szCs w:val="28"/>
        </w:rPr>
      </w:pPr>
      <w:r>
        <w:rPr>
          <w:sz w:val="28"/>
          <w:szCs w:val="28"/>
        </w:rPr>
        <w:t>о</w:t>
      </w:r>
      <w:r w:rsidR="00FD6FA0">
        <w:rPr>
          <w:sz w:val="28"/>
          <w:szCs w:val="28"/>
        </w:rPr>
        <w:t xml:space="preserve">т </w:t>
      </w:r>
      <w:r w:rsidR="00726687">
        <w:rPr>
          <w:sz w:val="28"/>
          <w:szCs w:val="28"/>
        </w:rPr>
        <w:t xml:space="preserve">28 </w:t>
      </w:r>
      <w:r w:rsidR="00DF402C">
        <w:rPr>
          <w:sz w:val="28"/>
          <w:szCs w:val="28"/>
        </w:rPr>
        <w:t>декабря  2015</w:t>
      </w:r>
      <w:r w:rsidR="003028CD">
        <w:rPr>
          <w:sz w:val="28"/>
          <w:szCs w:val="28"/>
        </w:rPr>
        <w:t xml:space="preserve"> </w:t>
      </w:r>
      <w:r w:rsidR="004F613A">
        <w:rPr>
          <w:sz w:val="28"/>
          <w:szCs w:val="28"/>
        </w:rPr>
        <w:t>г</w:t>
      </w:r>
      <w:r>
        <w:rPr>
          <w:sz w:val="28"/>
          <w:szCs w:val="28"/>
        </w:rPr>
        <w:t xml:space="preserve">ода       </w:t>
      </w:r>
      <w:r w:rsidR="00160BCE">
        <w:rPr>
          <w:sz w:val="28"/>
          <w:szCs w:val="28"/>
        </w:rPr>
        <w:t xml:space="preserve">                        </w:t>
      </w:r>
      <w:r w:rsidR="00DF402C">
        <w:rPr>
          <w:sz w:val="28"/>
          <w:szCs w:val="28"/>
        </w:rPr>
        <w:t xml:space="preserve">                              </w:t>
      </w:r>
      <w:r w:rsidR="00160BCE">
        <w:rPr>
          <w:sz w:val="28"/>
          <w:szCs w:val="28"/>
        </w:rPr>
        <w:t xml:space="preserve">          </w:t>
      </w:r>
      <w:r>
        <w:rPr>
          <w:sz w:val="28"/>
          <w:szCs w:val="28"/>
        </w:rPr>
        <w:t xml:space="preserve">   </w:t>
      </w:r>
      <w:r w:rsidR="004F613A">
        <w:rPr>
          <w:sz w:val="28"/>
          <w:szCs w:val="28"/>
        </w:rPr>
        <w:t xml:space="preserve">№ </w:t>
      </w:r>
      <w:r w:rsidR="00726687">
        <w:rPr>
          <w:sz w:val="28"/>
          <w:szCs w:val="28"/>
        </w:rPr>
        <w:t>75</w:t>
      </w:r>
    </w:p>
    <w:p w:rsidR="00C97A4C" w:rsidRPr="00C97A4C" w:rsidRDefault="00C97A4C" w:rsidP="00022AB2">
      <w:pPr>
        <w:rPr>
          <w:sz w:val="28"/>
          <w:szCs w:val="28"/>
          <w:vertAlign w:val="superscript"/>
        </w:rPr>
      </w:pPr>
      <w:r>
        <w:rPr>
          <w:sz w:val="28"/>
          <w:szCs w:val="28"/>
          <w:vertAlign w:val="superscript"/>
        </w:rPr>
        <w:t>с. Трусово</w:t>
      </w:r>
      <w:r w:rsidR="006B3780">
        <w:rPr>
          <w:sz w:val="28"/>
          <w:szCs w:val="28"/>
          <w:vertAlign w:val="superscript"/>
        </w:rPr>
        <w:t xml:space="preserve"> Усть-Цилемского р-на  Республики Коми</w:t>
      </w:r>
    </w:p>
    <w:p w:rsidR="004F613A" w:rsidRPr="00C97A4C" w:rsidRDefault="004F613A" w:rsidP="00022AB2">
      <w:pPr>
        <w:rPr>
          <w:sz w:val="28"/>
          <w:szCs w:val="28"/>
          <w:vertAlign w:val="superscript"/>
        </w:rPr>
      </w:pPr>
    </w:p>
    <w:p w:rsidR="00160BCE" w:rsidRDefault="00FD6FA0" w:rsidP="00726687">
      <w:pPr>
        <w:ind w:right="5101"/>
        <w:jc w:val="both"/>
        <w:rPr>
          <w:sz w:val="28"/>
          <w:szCs w:val="28"/>
        </w:rPr>
      </w:pPr>
      <w:r>
        <w:rPr>
          <w:sz w:val="28"/>
          <w:szCs w:val="28"/>
        </w:rPr>
        <w:t>О</w:t>
      </w:r>
      <w:r w:rsidR="00160BCE">
        <w:rPr>
          <w:sz w:val="28"/>
          <w:szCs w:val="28"/>
        </w:rPr>
        <w:t xml:space="preserve">б </w:t>
      </w:r>
      <w:r w:rsidR="00265119">
        <w:rPr>
          <w:sz w:val="28"/>
          <w:szCs w:val="28"/>
        </w:rPr>
        <w:t xml:space="preserve">  </w:t>
      </w:r>
      <w:r w:rsidR="00160BCE">
        <w:rPr>
          <w:sz w:val="28"/>
          <w:szCs w:val="28"/>
        </w:rPr>
        <w:t xml:space="preserve"> </w:t>
      </w:r>
      <w:r w:rsidR="00265119">
        <w:rPr>
          <w:sz w:val="28"/>
          <w:szCs w:val="28"/>
        </w:rPr>
        <w:t xml:space="preserve"> </w:t>
      </w:r>
      <w:r w:rsidR="00160BCE">
        <w:rPr>
          <w:sz w:val="28"/>
          <w:szCs w:val="28"/>
        </w:rPr>
        <w:t xml:space="preserve"> утверждении    </w:t>
      </w:r>
      <w:r w:rsidR="00265119">
        <w:rPr>
          <w:sz w:val="28"/>
          <w:szCs w:val="28"/>
        </w:rPr>
        <w:t xml:space="preserve">    </w:t>
      </w:r>
      <w:r w:rsidR="00160BCE">
        <w:rPr>
          <w:sz w:val="28"/>
          <w:szCs w:val="28"/>
        </w:rPr>
        <w:t xml:space="preserve"> </w:t>
      </w:r>
      <w:r w:rsidR="00DF402C">
        <w:rPr>
          <w:sz w:val="28"/>
          <w:szCs w:val="28"/>
        </w:rPr>
        <w:t>п</w:t>
      </w:r>
      <w:r w:rsidR="00265119">
        <w:rPr>
          <w:sz w:val="28"/>
          <w:szCs w:val="28"/>
        </w:rPr>
        <w:t xml:space="preserve">рограммы </w:t>
      </w:r>
      <w:r w:rsidR="00DF402C">
        <w:rPr>
          <w:sz w:val="28"/>
          <w:szCs w:val="28"/>
        </w:rPr>
        <w:t xml:space="preserve"> «Энергосбережение и повышение  энергетической эффективности</w:t>
      </w:r>
      <w:r w:rsidR="00160BCE">
        <w:rPr>
          <w:sz w:val="28"/>
          <w:szCs w:val="28"/>
        </w:rPr>
        <w:t xml:space="preserve"> </w:t>
      </w:r>
      <w:r w:rsidR="00DF402C">
        <w:rPr>
          <w:sz w:val="28"/>
          <w:szCs w:val="28"/>
        </w:rPr>
        <w:t xml:space="preserve"> </w:t>
      </w:r>
      <w:r w:rsidR="00160BCE">
        <w:rPr>
          <w:sz w:val="28"/>
          <w:szCs w:val="28"/>
        </w:rPr>
        <w:t>администрации</w:t>
      </w:r>
      <w:r w:rsidR="00265119">
        <w:rPr>
          <w:sz w:val="28"/>
          <w:szCs w:val="28"/>
        </w:rPr>
        <w:t xml:space="preserve"> </w:t>
      </w:r>
      <w:r w:rsidR="00160BCE">
        <w:rPr>
          <w:sz w:val="28"/>
          <w:szCs w:val="28"/>
        </w:rPr>
        <w:t xml:space="preserve">сельского поселения </w:t>
      </w:r>
      <w:r w:rsidR="00DF402C">
        <w:rPr>
          <w:sz w:val="28"/>
          <w:szCs w:val="28"/>
        </w:rPr>
        <w:t xml:space="preserve"> </w:t>
      </w:r>
      <w:r w:rsidR="00160BCE">
        <w:rPr>
          <w:sz w:val="28"/>
          <w:szCs w:val="28"/>
        </w:rPr>
        <w:t>«Трусово»</w:t>
      </w:r>
      <w:r w:rsidR="00DF402C">
        <w:rPr>
          <w:sz w:val="28"/>
          <w:szCs w:val="28"/>
        </w:rPr>
        <w:t xml:space="preserve"> на 2015-2020 годы»</w:t>
      </w:r>
    </w:p>
    <w:p w:rsidR="00717C4A" w:rsidRDefault="00717C4A" w:rsidP="00022AB2">
      <w:pPr>
        <w:rPr>
          <w:sz w:val="28"/>
          <w:szCs w:val="28"/>
        </w:rPr>
      </w:pPr>
    </w:p>
    <w:p w:rsidR="00EF5EFA" w:rsidRDefault="00160BCE" w:rsidP="00022AB2">
      <w:pPr>
        <w:ind w:firstLine="708"/>
        <w:jc w:val="both"/>
        <w:rPr>
          <w:sz w:val="28"/>
          <w:szCs w:val="28"/>
        </w:rPr>
      </w:pPr>
      <w:r>
        <w:rPr>
          <w:sz w:val="28"/>
          <w:szCs w:val="28"/>
        </w:rPr>
        <w:t>На основании Федерального закона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F5EFA" w:rsidRDefault="00EF5EFA" w:rsidP="00022AB2">
      <w:pPr>
        <w:ind w:firstLine="708"/>
        <w:jc w:val="both"/>
        <w:rPr>
          <w:sz w:val="28"/>
          <w:szCs w:val="28"/>
        </w:rPr>
      </w:pPr>
    </w:p>
    <w:p w:rsidR="00EF5EFA" w:rsidRDefault="00DF402C" w:rsidP="00022AB2">
      <w:pPr>
        <w:jc w:val="center"/>
        <w:rPr>
          <w:sz w:val="28"/>
          <w:szCs w:val="28"/>
        </w:rPr>
      </w:pPr>
      <w:r>
        <w:rPr>
          <w:sz w:val="28"/>
          <w:szCs w:val="28"/>
        </w:rPr>
        <w:t>Администрация сельского поселения «Трусово» ПОСТАНОВЛЯЕТ</w:t>
      </w:r>
      <w:r w:rsidR="00EF5EFA">
        <w:rPr>
          <w:sz w:val="28"/>
          <w:szCs w:val="28"/>
        </w:rPr>
        <w:t>:</w:t>
      </w:r>
    </w:p>
    <w:p w:rsidR="00F612FF" w:rsidRDefault="00F612FF" w:rsidP="00022AB2">
      <w:pPr>
        <w:rPr>
          <w:sz w:val="28"/>
          <w:szCs w:val="28"/>
        </w:rPr>
      </w:pPr>
    </w:p>
    <w:p w:rsidR="0075573F" w:rsidRPr="00160BCE" w:rsidRDefault="00160BCE" w:rsidP="00022AB2">
      <w:pPr>
        <w:numPr>
          <w:ilvl w:val="0"/>
          <w:numId w:val="3"/>
        </w:numPr>
        <w:tabs>
          <w:tab w:val="clear" w:pos="1080"/>
          <w:tab w:val="num" w:pos="0"/>
        </w:tabs>
        <w:ind w:left="0" w:firstLine="709"/>
        <w:jc w:val="both"/>
        <w:rPr>
          <w:sz w:val="28"/>
          <w:szCs w:val="28"/>
        </w:rPr>
      </w:pPr>
      <w:r>
        <w:rPr>
          <w:sz w:val="28"/>
          <w:szCs w:val="28"/>
        </w:rPr>
        <w:t xml:space="preserve">Утвердить </w:t>
      </w:r>
      <w:r w:rsidR="00BC115C">
        <w:rPr>
          <w:sz w:val="28"/>
          <w:szCs w:val="28"/>
        </w:rPr>
        <w:t xml:space="preserve">программу «Энергосбережение и повышение  энергетической эффективности  администрации сельского поселения  «Трусово» на 2015-2020 годы» </w:t>
      </w:r>
      <w:r>
        <w:rPr>
          <w:sz w:val="28"/>
          <w:szCs w:val="28"/>
        </w:rPr>
        <w:t>согласно прило</w:t>
      </w:r>
      <w:r w:rsidR="00BC115C">
        <w:rPr>
          <w:sz w:val="28"/>
          <w:szCs w:val="28"/>
        </w:rPr>
        <w:t>жению</w:t>
      </w:r>
      <w:r>
        <w:rPr>
          <w:sz w:val="28"/>
          <w:szCs w:val="28"/>
        </w:rPr>
        <w:t>.</w:t>
      </w:r>
    </w:p>
    <w:p w:rsidR="00F612FF" w:rsidRPr="00BC115C" w:rsidRDefault="00C1569D" w:rsidP="00022AB2">
      <w:pPr>
        <w:pStyle w:val="ae"/>
        <w:numPr>
          <w:ilvl w:val="0"/>
          <w:numId w:val="4"/>
        </w:numPr>
        <w:ind w:left="0" w:firstLine="720"/>
        <w:jc w:val="both"/>
        <w:rPr>
          <w:sz w:val="28"/>
          <w:szCs w:val="28"/>
        </w:rPr>
      </w:pPr>
      <w:r w:rsidRPr="00BC115C">
        <w:rPr>
          <w:sz w:val="28"/>
          <w:szCs w:val="28"/>
        </w:rPr>
        <w:t xml:space="preserve">Контроль за исполнением </w:t>
      </w:r>
      <w:r w:rsidR="0053681E" w:rsidRPr="00BC115C">
        <w:rPr>
          <w:sz w:val="28"/>
          <w:szCs w:val="28"/>
        </w:rPr>
        <w:t xml:space="preserve">постановления  возложить на заместителя главы администрации сельского поселения «Трусово» </w:t>
      </w:r>
      <w:r w:rsidR="00BC115C">
        <w:rPr>
          <w:sz w:val="28"/>
          <w:szCs w:val="28"/>
        </w:rPr>
        <w:t>Гущину Е.И.</w:t>
      </w:r>
    </w:p>
    <w:p w:rsidR="00C1569D" w:rsidRPr="003028CD" w:rsidRDefault="00C1569D" w:rsidP="00022AB2">
      <w:pPr>
        <w:pStyle w:val="ae"/>
        <w:numPr>
          <w:ilvl w:val="0"/>
          <w:numId w:val="4"/>
        </w:numPr>
        <w:ind w:left="0" w:firstLine="720"/>
        <w:jc w:val="both"/>
        <w:rPr>
          <w:sz w:val="28"/>
          <w:szCs w:val="28"/>
        </w:rPr>
      </w:pPr>
      <w:r>
        <w:rPr>
          <w:sz w:val="28"/>
          <w:szCs w:val="28"/>
        </w:rPr>
        <w:t>Постановление вступает в силу со дня принятия</w:t>
      </w:r>
      <w:r w:rsidR="00A70B87">
        <w:rPr>
          <w:sz w:val="28"/>
          <w:szCs w:val="28"/>
        </w:rPr>
        <w:t>, распространяется на правоотношения возникшие с 01 января 2015 года и подлежит размещению на официальном сайте администрации сельского поселения «Трусово»</w:t>
      </w:r>
      <w:r>
        <w:rPr>
          <w:sz w:val="28"/>
          <w:szCs w:val="28"/>
        </w:rPr>
        <w:t>.</w:t>
      </w:r>
    </w:p>
    <w:p w:rsidR="00EF5EFA" w:rsidRDefault="00EF5EFA" w:rsidP="00022AB2">
      <w:pPr>
        <w:jc w:val="both"/>
        <w:rPr>
          <w:sz w:val="28"/>
          <w:szCs w:val="28"/>
        </w:rPr>
      </w:pPr>
    </w:p>
    <w:p w:rsidR="001D7F70" w:rsidRDefault="001D7F70" w:rsidP="00022AB2">
      <w:pPr>
        <w:rPr>
          <w:sz w:val="28"/>
          <w:szCs w:val="28"/>
        </w:rPr>
      </w:pPr>
    </w:p>
    <w:p w:rsidR="00C1569D" w:rsidRDefault="00AF1686" w:rsidP="00022AB2">
      <w:pPr>
        <w:rPr>
          <w:sz w:val="28"/>
          <w:szCs w:val="28"/>
        </w:rPr>
      </w:pPr>
      <w:r>
        <w:rPr>
          <w:sz w:val="28"/>
          <w:szCs w:val="28"/>
        </w:rPr>
        <w:t>Глава</w:t>
      </w:r>
      <w:r w:rsidR="008F0174">
        <w:rPr>
          <w:sz w:val="28"/>
          <w:szCs w:val="28"/>
        </w:rPr>
        <w:t xml:space="preserve"> </w:t>
      </w:r>
      <w:r w:rsidR="00C1569D">
        <w:rPr>
          <w:sz w:val="28"/>
          <w:szCs w:val="28"/>
        </w:rPr>
        <w:t>сельского</w:t>
      </w:r>
    </w:p>
    <w:p w:rsidR="00826CFD" w:rsidRPr="00B10831" w:rsidRDefault="008F0174" w:rsidP="00022AB2">
      <w:pPr>
        <w:rPr>
          <w:sz w:val="28"/>
          <w:szCs w:val="28"/>
        </w:rPr>
      </w:pPr>
      <w:r>
        <w:rPr>
          <w:sz w:val="28"/>
          <w:szCs w:val="28"/>
        </w:rPr>
        <w:t xml:space="preserve">поселения  </w:t>
      </w:r>
      <w:r w:rsidR="00C1569D">
        <w:rPr>
          <w:sz w:val="28"/>
          <w:szCs w:val="28"/>
        </w:rPr>
        <w:t>«Трусово»</w:t>
      </w:r>
      <w:r>
        <w:rPr>
          <w:sz w:val="28"/>
          <w:szCs w:val="28"/>
        </w:rPr>
        <w:t xml:space="preserve">                                      </w:t>
      </w:r>
      <w:r w:rsidR="00022AB2">
        <w:rPr>
          <w:sz w:val="28"/>
          <w:szCs w:val="28"/>
        </w:rPr>
        <w:t xml:space="preserve">                 </w:t>
      </w:r>
      <w:r w:rsidR="003028CD">
        <w:rPr>
          <w:sz w:val="28"/>
          <w:szCs w:val="28"/>
        </w:rPr>
        <w:t xml:space="preserve">             </w:t>
      </w:r>
      <w:r w:rsidR="00022AB2">
        <w:rPr>
          <w:sz w:val="28"/>
          <w:szCs w:val="28"/>
        </w:rPr>
        <w:t>Е.М. Дуркина</w:t>
      </w:r>
    </w:p>
    <w:p w:rsidR="00CE0A70" w:rsidRDefault="00CE0A70" w:rsidP="00022AB2"/>
    <w:p w:rsidR="00022AB2" w:rsidRDefault="00022AB2" w:rsidP="00022AB2"/>
    <w:p w:rsidR="00553FAC" w:rsidRDefault="00553FAC" w:rsidP="00022AB2"/>
    <w:p w:rsidR="00022AB2" w:rsidRDefault="00022AB2" w:rsidP="00022AB2"/>
    <w:p w:rsidR="00022AB2" w:rsidRDefault="00022AB2" w:rsidP="00022AB2"/>
    <w:p w:rsidR="00022AB2" w:rsidRPr="006A5EA8" w:rsidRDefault="00022AB2" w:rsidP="00022AB2">
      <w:pPr>
        <w:tabs>
          <w:tab w:val="left" w:pos="7650"/>
        </w:tabs>
        <w:jc w:val="right"/>
        <w:rPr>
          <w:color w:val="000000"/>
          <w:sz w:val="28"/>
          <w:szCs w:val="26"/>
        </w:rPr>
      </w:pPr>
      <w:r>
        <w:rPr>
          <w:color w:val="000000"/>
          <w:sz w:val="28"/>
          <w:szCs w:val="26"/>
        </w:rPr>
        <w:lastRenderedPageBreak/>
        <w:t xml:space="preserve">УТВЕРЖДЕНА </w:t>
      </w:r>
    </w:p>
    <w:p w:rsidR="00022AB2" w:rsidRPr="006A5EA8" w:rsidRDefault="00022AB2" w:rsidP="00022AB2">
      <w:pPr>
        <w:shd w:val="clear" w:color="auto" w:fill="FFFFFF"/>
        <w:ind w:left="-426"/>
        <w:jc w:val="right"/>
        <w:rPr>
          <w:color w:val="000000"/>
          <w:sz w:val="28"/>
          <w:szCs w:val="26"/>
        </w:rPr>
      </w:pPr>
      <w:r>
        <w:rPr>
          <w:color w:val="000000"/>
          <w:sz w:val="28"/>
          <w:szCs w:val="26"/>
        </w:rPr>
        <w:t>постановлением</w:t>
      </w:r>
      <w:r w:rsidRPr="006A5EA8">
        <w:rPr>
          <w:color w:val="000000"/>
          <w:sz w:val="28"/>
          <w:szCs w:val="26"/>
        </w:rPr>
        <w:t xml:space="preserve"> администрации </w:t>
      </w:r>
    </w:p>
    <w:p w:rsidR="00022AB2" w:rsidRPr="006A5EA8" w:rsidRDefault="00022AB2" w:rsidP="00022AB2">
      <w:pPr>
        <w:shd w:val="clear" w:color="auto" w:fill="FFFFFF"/>
        <w:ind w:left="-426"/>
        <w:jc w:val="right"/>
        <w:rPr>
          <w:color w:val="000000"/>
          <w:sz w:val="28"/>
          <w:szCs w:val="26"/>
        </w:rPr>
      </w:pPr>
      <w:r>
        <w:rPr>
          <w:color w:val="000000"/>
          <w:sz w:val="28"/>
          <w:szCs w:val="26"/>
        </w:rPr>
        <w:t>сельского поселения «Трусово»</w:t>
      </w:r>
    </w:p>
    <w:p w:rsidR="00022AB2" w:rsidRDefault="00022AB2" w:rsidP="00022AB2">
      <w:pPr>
        <w:pStyle w:val="8"/>
        <w:ind w:left="0"/>
        <w:jc w:val="right"/>
        <w:rPr>
          <w:color w:val="000000"/>
          <w:szCs w:val="26"/>
        </w:rPr>
      </w:pPr>
      <w:r w:rsidRPr="007D0221">
        <w:rPr>
          <w:szCs w:val="28"/>
        </w:rPr>
        <w:t xml:space="preserve">от </w:t>
      </w:r>
      <w:r w:rsidR="00726687">
        <w:rPr>
          <w:szCs w:val="28"/>
        </w:rPr>
        <w:t>28</w:t>
      </w:r>
      <w:r w:rsidRPr="007D0221">
        <w:rPr>
          <w:szCs w:val="28"/>
        </w:rPr>
        <w:t xml:space="preserve"> </w:t>
      </w:r>
      <w:r>
        <w:rPr>
          <w:szCs w:val="28"/>
        </w:rPr>
        <w:t>декабря  2015</w:t>
      </w:r>
      <w:r w:rsidRPr="007D0221">
        <w:rPr>
          <w:szCs w:val="28"/>
        </w:rPr>
        <w:t xml:space="preserve"> г</w:t>
      </w:r>
      <w:r w:rsidR="00726687">
        <w:rPr>
          <w:szCs w:val="28"/>
        </w:rPr>
        <w:t>.  № 75</w:t>
      </w:r>
      <w:r w:rsidRPr="00447628">
        <w:rPr>
          <w:color w:val="000000"/>
          <w:szCs w:val="26"/>
        </w:rPr>
        <w:t xml:space="preserve"> </w:t>
      </w:r>
    </w:p>
    <w:p w:rsidR="00022AB2" w:rsidRDefault="00022AB2" w:rsidP="00022AB2">
      <w:pPr>
        <w:pStyle w:val="8"/>
        <w:ind w:left="0"/>
        <w:jc w:val="right"/>
        <w:rPr>
          <w:color w:val="000000"/>
          <w:szCs w:val="26"/>
        </w:rPr>
      </w:pPr>
      <w:r>
        <w:rPr>
          <w:color w:val="000000"/>
          <w:szCs w:val="26"/>
        </w:rPr>
        <w:t>(п</w:t>
      </w:r>
      <w:r w:rsidRPr="006A5EA8">
        <w:rPr>
          <w:color w:val="000000"/>
          <w:szCs w:val="26"/>
        </w:rPr>
        <w:t>риложение</w:t>
      </w:r>
      <w:r>
        <w:rPr>
          <w:color w:val="000000"/>
          <w:szCs w:val="26"/>
        </w:rPr>
        <w:t>)</w:t>
      </w:r>
    </w:p>
    <w:p w:rsidR="00022AB2" w:rsidRDefault="00022AB2" w:rsidP="00022AB2"/>
    <w:p w:rsidR="00022AB2" w:rsidRDefault="00022AB2" w:rsidP="00022AB2">
      <w:pPr>
        <w:widowControl w:val="0"/>
        <w:autoSpaceDE w:val="0"/>
        <w:autoSpaceDN w:val="0"/>
        <w:adjustRightInd w:val="0"/>
        <w:jc w:val="center"/>
        <w:rPr>
          <w:bCs/>
          <w:sz w:val="28"/>
          <w:szCs w:val="28"/>
        </w:rPr>
      </w:pPr>
    </w:p>
    <w:p w:rsidR="00022AB2" w:rsidRDefault="00022AB2" w:rsidP="00022AB2">
      <w:pPr>
        <w:widowControl w:val="0"/>
        <w:autoSpaceDE w:val="0"/>
        <w:autoSpaceDN w:val="0"/>
        <w:adjustRightInd w:val="0"/>
        <w:jc w:val="center"/>
        <w:rPr>
          <w:bCs/>
          <w:sz w:val="28"/>
          <w:szCs w:val="28"/>
        </w:rPr>
      </w:pPr>
    </w:p>
    <w:p w:rsidR="00022AB2" w:rsidRPr="00965B69" w:rsidRDefault="00022AB2" w:rsidP="00022AB2">
      <w:pPr>
        <w:widowControl w:val="0"/>
        <w:autoSpaceDE w:val="0"/>
        <w:autoSpaceDN w:val="0"/>
        <w:adjustRightInd w:val="0"/>
        <w:jc w:val="center"/>
        <w:rPr>
          <w:bCs/>
          <w:sz w:val="28"/>
          <w:szCs w:val="28"/>
        </w:rPr>
      </w:pPr>
      <w:r w:rsidRPr="00965B69">
        <w:rPr>
          <w:bCs/>
          <w:sz w:val="28"/>
          <w:szCs w:val="28"/>
        </w:rPr>
        <w:t>ПРОГРАММА</w:t>
      </w:r>
    </w:p>
    <w:p w:rsidR="00022AB2" w:rsidRPr="00635549" w:rsidRDefault="00022AB2" w:rsidP="00635549">
      <w:pPr>
        <w:widowControl w:val="0"/>
        <w:autoSpaceDE w:val="0"/>
        <w:autoSpaceDN w:val="0"/>
        <w:adjustRightInd w:val="0"/>
        <w:jc w:val="center"/>
        <w:rPr>
          <w:bCs/>
          <w:sz w:val="28"/>
          <w:szCs w:val="28"/>
        </w:rPr>
      </w:pPr>
      <w:r w:rsidRPr="00965B69">
        <w:rPr>
          <w:bCs/>
          <w:sz w:val="28"/>
          <w:szCs w:val="28"/>
        </w:rPr>
        <w:t xml:space="preserve">«ЭНЕРГОСБЕРЕЖЕНИЕ И ПОВЫШЕНИЕ ЭНЕРГЕТИЧЕСКОЙ ЭФФЕКТИВНОСТИ </w:t>
      </w:r>
      <w:r>
        <w:rPr>
          <w:bCs/>
          <w:sz w:val="28"/>
          <w:szCs w:val="28"/>
        </w:rPr>
        <w:t>АДМИНИСТРАЦИИ СЕЛЬСКОГО ПОСЕЛЕНИЯ «ТРУСОВО</w:t>
      </w:r>
      <w:r w:rsidRPr="00965B69">
        <w:rPr>
          <w:bCs/>
          <w:sz w:val="28"/>
          <w:szCs w:val="28"/>
        </w:rPr>
        <w:t>» НА 2015-2020 ГОДЫ»</w:t>
      </w:r>
    </w:p>
    <w:p w:rsidR="00022AB2" w:rsidRDefault="00022AB2" w:rsidP="00022AB2"/>
    <w:p w:rsidR="00022AB2" w:rsidRDefault="00022AB2" w:rsidP="00022AB2">
      <w:pPr>
        <w:widowControl w:val="0"/>
        <w:autoSpaceDE w:val="0"/>
        <w:autoSpaceDN w:val="0"/>
        <w:adjustRightInd w:val="0"/>
        <w:jc w:val="center"/>
        <w:outlineLvl w:val="1"/>
        <w:rPr>
          <w:sz w:val="28"/>
          <w:szCs w:val="28"/>
        </w:rPr>
      </w:pPr>
      <w:r w:rsidRPr="002354A2">
        <w:rPr>
          <w:sz w:val="28"/>
          <w:szCs w:val="28"/>
        </w:rPr>
        <w:t xml:space="preserve">ПАСПОРТ </w:t>
      </w:r>
    </w:p>
    <w:p w:rsidR="00022AB2" w:rsidRDefault="00560AE0" w:rsidP="00022AB2">
      <w:pPr>
        <w:widowControl w:val="0"/>
        <w:autoSpaceDE w:val="0"/>
        <w:autoSpaceDN w:val="0"/>
        <w:adjustRightInd w:val="0"/>
        <w:jc w:val="center"/>
        <w:outlineLvl w:val="1"/>
        <w:rPr>
          <w:sz w:val="28"/>
          <w:szCs w:val="28"/>
        </w:rPr>
      </w:pPr>
      <w:hyperlink w:anchor="Par28" w:history="1">
        <w:r w:rsidR="00022AB2" w:rsidRPr="002354A2">
          <w:rPr>
            <w:color w:val="000000"/>
            <w:sz w:val="28"/>
            <w:szCs w:val="28"/>
          </w:rPr>
          <w:t>программ</w:t>
        </w:r>
      </w:hyperlink>
      <w:r w:rsidR="00022AB2">
        <w:rPr>
          <w:sz w:val="28"/>
          <w:szCs w:val="28"/>
        </w:rPr>
        <w:t>ы</w:t>
      </w:r>
      <w:r w:rsidR="00022AB2" w:rsidRPr="002354A2">
        <w:rPr>
          <w:sz w:val="28"/>
          <w:szCs w:val="28"/>
        </w:rPr>
        <w:t xml:space="preserve"> «Энергосбережение и повышен</w:t>
      </w:r>
      <w:r w:rsidR="00022AB2">
        <w:rPr>
          <w:sz w:val="28"/>
          <w:szCs w:val="28"/>
        </w:rPr>
        <w:t>ие энергетической эффективности</w:t>
      </w:r>
      <w:r w:rsidR="00022AB2" w:rsidRPr="002354A2">
        <w:rPr>
          <w:sz w:val="28"/>
          <w:szCs w:val="28"/>
        </w:rPr>
        <w:t xml:space="preserve"> </w:t>
      </w:r>
      <w:r w:rsidR="00022AB2">
        <w:rPr>
          <w:sz w:val="28"/>
          <w:szCs w:val="28"/>
        </w:rPr>
        <w:t>администрации сельского поселения «Трусово»                                на 2015-</w:t>
      </w:r>
      <w:r w:rsidR="00022AB2" w:rsidRPr="002354A2">
        <w:rPr>
          <w:sz w:val="28"/>
          <w:szCs w:val="28"/>
        </w:rPr>
        <w:t>2020 годы»</w:t>
      </w:r>
    </w:p>
    <w:p w:rsidR="00022AB2" w:rsidRPr="002354A2" w:rsidRDefault="00022AB2" w:rsidP="00022AB2">
      <w:pPr>
        <w:widowControl w:val="0"/>
        <w:autoSpaceDE w:val="0"/>
        <w:autoSpaceDN w:val="0"/>
        <w:adjustRightInd w:val="0"/>
        <w:jc w:val="center"/>
        <w:outlineLvl w:val="1"/>
        <w:rPr>
          <w:sz w:val="28"/>
          <w:szCs w:val="28"/>
        </w:rPr>
      </w:pPr>
    </w:p>
    <w:tbl>
      <w:tblPr>
        <w:tblW w:w="9214" w:type="dxa"/>
        <w:tblCellSpacing w:w="5" w:type="nil"/>
        <w:tblInd w:w="217" w:type="dxa"/>
        <w:tblLayout w:type="fixed"/>
        <w:tblCellMar>
          <w:left w:w="75" w:type="dxa"/>
          <w:right w:w="75" w:type="dxa"/>
        </w:tblCellMar>
        <w:tblLook w:val="0000" w:firstRow="0" w:lastRow="0" w:firstColumn="0" w:lastColumn="0" w:noHBand="0" w:noVBand="0"/>
      </w:tblPr>
      <w:tblGrid>
        <w:gridCol w:w="709"/>
        <w:gridCol w:w="1984"/>
        <w:gridCol w:w="6521"/>
      </w:tblGrid>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 п/п</w:t>
            </w:r>
          </w:p>
        </w:tc>
        <w:tc>
          <w:tcPr>
            <w:tcW w:w="8505" w:type="dxa"/>
            <w:gridSpan w:val="2"/>
            <w:tcBorders>
              <w:top w:val="single" w:sz="4" w:space="0" w:color="auto"/>
              <w:left w:val="single" w:sz="4" w:space="0" w:color="auto"/>
              <w:bottom w:val="single" w:sz="4" w:space="0" w:color="auto"/>
              <w:right w:val="single" w:sz="4" w:space="0" w:color="auto"/>
            </w:tcBorders>
          </w:tcPr>
          <w:p w:rsidR="00022AB2" w:rsidRPr="00965B69" w:rsidRDefault="00022AB2" w:rsidP="00022AB2">
            <w:pPr>
              <w:widowControl w:val="0"/>
              <w:autoSpaceDE w:val="0"/>
              <w:autoSpaceDN w:val="0"/>
              <w:adjustRightInd w:val="0"/>
              <w:jc w:val="center"/>
              <w:rPr>
                <w:sz w:val="24"/>
                <w:szCs w:val="24"/>
              </w:rPr>
            </w:pPr>
            <w:r w:rsidRPr="00965B69">
              <w:rPr>
                <w:sz w:val="24"/>
                <w:szCs w:val="24"/>
              </w:rPr>
              <w:t xml:space="preserve">«Энергосбережение и повышение энергетической эффективности </w:t>
            </w:r>
            <w:r>
              <w:rPr>
                <w:sz w:val="24"/>
                <w:szCs w:val="24"/>
              </w:rPr>
              <w:t xml:space="preserve">администрации сельского поселения «Трусово» </w:t>
            </w:r>
            <w:r w:rsidRPr="00965B69">
              <w:rPr>
                <w:sz w:val="24"/>
                <w:szCs w:val="24"/>
              </w:rPr>
              <w:t>на 2015-2020 годы»</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both"/>
              <w:rPr>
                <w:sz w:val="24"/>
                <w:szCs w:val="24"/>
              </w:rPr>
            </w:pPr>
            <w:r w:rsidRPr="00965B69">
              <w:rPr>
                <w:sz w:val="24"/>
                <w:szCs w:val="24"/>
              </w:rPr>
              <w:t>«Энергосбережение и повышение энергетической эффективности муниципального района «Усть-Цилемский» на 2015-2020 годы»</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Ответственный исполнитель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5966DD" w:rsidP="00753E63">
            <w:pPr>
              <w:widowControl w:val="0"/>
              <w:autoSpaceDE w:val="0"/>
              <w:autoSpaceDN w:val="0"/>
              <w:adjustRightInd w:val="0"/>
              <w:jc w:val="both"/>
              <w:rPr>
                <w:sz w:val="24"/>
                <w:szCs w:val="24"/>
              </w:rPr>
            </w:pPr>
            <w:r>
              <w:rPr>
                <w:sz w:val="24"/>
                <w:szCs w:val="24"/>
              </w:rPr>
              <w:t>Заместитель главы администрации сельского поселения «Трусово»</w:t>
            </w:r>
            <w:r w:rsidR="00022AB2" w:rsidRPr="00965B69">
              <w:rPr>
                <w:sz w:val="24"/>
                <w:szCs w:val="24"/>
              </w:rPr>
              <w:t xml:space="preserve"> </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Цель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5966DD">
            <w:pPr>
              <w:widowControl w:val="0"/>
              <w:autoSpaceDE w:val="0"/>
              <w:autoSpaceDN w:val="0"/>
              <w:adjustRightInd w:val="0"/>
              <w:jc w:val="both"/>
              <w:rPr>
                <w:sz w:val="24"/>
                <w:szCs w:val="24"/>
              </w:rPr>
            </w:pPr>
            <w:r w:rsidRPr="00965B69">
              <w:rPr>
                <w:sz w:val="24"/>
                <w:szCs w:val="24"/>
              </w:rPr>
              <w:t xml:space="preserve">Повышение уровня энергетической эффективности </w:t>
            </w:r>
            <w:r w:rsidR="005966DD">
              <w:rPr>
                <w:sz w:val="24"/>
                <w:szCs w:val="24"/>
              </w:rPr>
              <w:t>администрации сельского поселения «Трусово»</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Задачи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both"/>
              <w:rPr>
                <w:sz w:val="24"/>
                <w:szCs w:val="24"/>
              </w:rPr>
            </w:pPr>
            <w:r w:rsidRPr="00965B69">
              <w:rPr>
                <w:sz w:val="24"/>
                <w:szCs w:val="24"/>
              </w:rPr>
              <w:t xml:space="preserve">1. Популяризация энергосбережения </w:t>
            </w:r>
            <w:r w:rsidR="005966DD">
              <w:rPr>
                <w:sz w:val="24"/>
                <w:szCs w:val="24"/>
              </w:rPr>
              <w:t>в организации.</w:t>
            </w:r>
          </w:p>
          <w:p w:rsidR="00022AB2" w:rsidRPr="00965B69" w:rsidRDefault="00022AB2" w:rsidP="00753E63">
            <w:pPr>
              <w:widowControl w:val="0"/>
              <w:autoSpaceDE w:val="0"/>
              <w:autoSpaceDN w:val="0"/>
              <w:adjustRightInd w:val="0"/>
              <w:jc w:val="both"/>
              <w:rPr>
                <w:sz w:val="24"/>
                <w:szCs w:val="24"/>
              </w:rPr>
            </w:pPr>
            <w:r w:rsidRPr="00965B69">
              <w:rPr>
                <w:sz w:val="24"/>
                <w:szCs w:val="24"/>
              </w:rPr>
              <w:t xml:space="preserve">2. Энергосбережение и повышение энергетической эффективности </w:t>
            </w:r>
            <w:r w:rsidR="005966DD">
              <w:rPr>
                <w:sz w:val="24"/>
                <w:szCs w:val="24"/>
              </w:rPr>
              <w:t>в организации</w:t>
            </w:r>
            <w:r>
              <w:rPr>
                <w:sz w:val="24"/>
                <w:szCs w:val="24"/>
              </w:rPr>
              <w:t>.</w:t>
            </w:r>
          </w:p>
          <w:p w:rsidR="00022AB2" w:rsidRPr="00965B69" w:rsidRDefault="00022AB2" w:rsidP="00593CEE">
            <w:pPr>
              <w:widowControl w:val="0"/>
              <w:autoSpaceDE w:val="0"/>
              <w:autoSpaceDN w:val="0"/>
              <w:adjustRightInd w:val="0"/>
              <w:jc w:val="both"/>
              <w:rPr>
                <w:sz w:val="24"/>
                <w:szCs w:val="24"/>
              </w:rPr>
            </w:pPr>
            <w:r w:rsidRPr="00965B69">
              <w:rPr>
                <w:sz w:val="24"/>
                <w:szCs w:val="24"/>
              </w:rPr>
              <w:t>3. Энергосбережение и повышение энергетической</w:t>
            </w:r>
            <w:r>
              <w:rPr>
                <w:sz w:val="24"/>
                <w:szCs w:val="24"/>
              </w:rPr>
              <w:t xml:space="preserve"> эффективности в жилищном фонде.</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Целевые показатели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593CEE">
            <w:pPr>
              <w:widowControl w:val="0"/>
              <w:autoSpaceDE w:val="0"/>
              <w:autoSpaceDN w:val="0"/>
              <w:adjustRightInd w:val="0"/>
              <w:jc w:val="both"/>
              <w:rPr>
                <w:sz w:val="24"/>
                <w:szCs w:val="24"/>
              </w:rPr>
            </w:pPr>
            <w:r w:rsidRPr="00965B69">
              <w:rPr>
                <w:sz w:val="24"/>
                <w:szCs w:val="24"/>
              </w:rPr>
              <w:t>Перечень целевых показателей энергосбережения и повышения энерг</w:t>
            </w:r>
            <w:r w:rsidR="00593CEE">
              <w:rPr>
                <w:sz w:val="24"/>
                <w:szCs w:val="24"/>
              </w:rPr>
              <w:t>етической эффективности отражён</w:t>
            </w:r>
            <w:r w:rsidRPr="00965B69">
              <w:rPr>
                <w:sz w:val="24"/>
                <w:szCs w:val="24"/>
              </w:rPr>
              <w:t xml:space="preserve"> в </w:t>
            </w:r>
            <w:r w:rsidR="00593CEE">
              <w:rPr>
                <w:sz w:val="24"/>
                <w:szCs w:val="24"/>
              </w:rPr>
              <w:t>постановлени</w:t>
            </w:r>
            <w:r w:rsidRPr="00965B69">
              <w:rPr>
                <w:sz w:val="24"/>
                <w:szCs w:val="24"/>
              </w:rPr>
              <w:t xml:space="preserve"> Правительства Российской Федерации от 31 декабря </w:t>
            </w:r>
            <w:smartTag w:uri="urn:schemas-microsoft-com:office:smarttags" w:element="metricconverter">
              <w:smartTagPr>
                <w:attr w:name="ProductID" w:val="2009 г"/>
              </w:smartTagPr>
              <w:r w:rsidRPr="00965B69">
                <w:rPr>
                  <w:sz w:val="24"/>
                  <w:szCs w:val="24"/>
                </w:rPr>
                <w:t>2009 г</w:t>
              </w:r>
            </w:smartTag>
            <w:r w:rsidRPr="00965B69">
              <w:rPr>
                <w:sz w:val="24"/>
                <w:szCs w:val="24"/>
              </w:rPr>
              <w:t xml:space="preserve">. № 1225 (в редакции постановления Правительства Российской Федерации от </w:t>
            </w:r>
            <w:r>
              <w:rPr>
                <w:sz w:val="24"/>
                <w:szCs w:val="24"/>
              </w:rPr>
              <w:t xml:space="preserve">            </w:t>
            </w:r>
            <w:r w:rsidRPr="00965B69">
              <w:rPr>
                <w:sz w:val="24"/>
                <w:szCs w:val="24"/>
              </w:rPr>
              <w:t xml:space="preserve">15 июня </w:t>
            </w:r>
            <w:smartTag w:uri="urn:schemas-microsoft-com:office:smarttags" w:element="metricconverter">
              <w:smartTagPr>
                <w:attr w:name="ProductID" w:val="2013 г"/>
              </w:smartTagPr>
              <w:r w:rsidRPr="00965B69">
                <w:rPr>
                  <w:sz w:val="24"/>
                  <w:szCs w:val="24"/>
                </w:rPr>
                <w:t>2013 г</w:t>
              </w:r>
            </w:smartTag>
            <w:r>
              <w:rPr>
                <w:sz w:val="24"/>
                <w:szCs w:val="24"/>
              </w:rPr>
              <w:t>. № 593)</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Этапы и сроки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both"/>
              <w:rPr>
                <w:sz w:val="24"/>
                <w:szCs w:val="24"/>
              </w:rPr>
            </w:pPr>
            <w:r>
              <w:rPr>
                <w:sz w:val="24"/>
                <w:szCs w:val="24"/>
              </w:rPr>
              <w:t>Сроки реализации: 2015-</w:t>
            </w:r>
            <w:r w:rsidRPr="00965B69">
              <w:rPr>
                <w:sz w:val="24"/>
                <w:szCs w:val="24"/>
              </w:rPr>
              <w:t>2020 годы</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 xml:space="preserve">Объем финансирования программы за счет средств местного бюджета (с расшифровкой плановых </w:t>
            </w:r>
            <w:r w:rsidRPr="00965B69">
              <w:rPr>
                <w:sz w:val="24"/>
                <w:szCs w:val="24"/>
              </w:rPr>
              <w:lastRenderedPageBreak/>
              <w:t>объемов бюджетных ассигнований по годам ее реализации)</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both"/>
              <w:rPr>
                <w:sz w:val="24"/>
                <w:szCs w:val="24"/>
              </w:rPr>
            </w:pPr>
            <w:r w:rsidRPr="00965B69">
              <w:rPr>
                <w:sz w:val="24"/>
                <w:szCs w:val="24"/>
              </w:rPr>
              <w:lastRenderedPageBreak/>
              <w:t xml:space="preserve">Общий объем финансирования программы составляет </w:t>
            </w:r>
            <w:r>
              <w:rPr>
                <w:sz w:val="24"/>
                <w:szCs w:val="24"/>
              </w:rPr>
              <w:t xml:space="preserve">            </w:t>
            </w:r>
            <w:r w:rsidR="00553FAC">
              <w:rPr>
                <w:sz w:val="24"/>
                <w:szCs w:val="24"/>
              </w:rPr>
              <w:t>193,1</w:t>
            </w:r>
            <w:r w:rsidRPr="00965B69">
              <w:rPr>
                <w:sz w:val="24"/>
                <w:szCs w:val="24"/>
              </w:rPr>
              <w:t xml:space="preserve"> тыс. руб., в том числе по годам:</w:t>
            </w:r>
          </w:p>
          <w:p w:rsidR="00022AB2" w:rsidRPr="00593CEE" w:rsidRDefault="00022AB2" w:rsidP="00753E63">
            <w:pPr>
              <w:widowControl w:val="0"/>
              <w:autoSpaceDE w:val="0"/>
              <w:autoSpaceDN w:val="0"/>
              <w:adjustRightInd w:val="0"/>
              <w:jc w:val="both"/>
              <w:rPr>
                <w:i/>
                <w:sz w:val="24"/>
                <w:szCs w:val="24"/>
              </w:rPr>
            </w:pPr>
            <w:r w:rsidRPr="00965B69">
              <w:rPr>
                <w:sz w:val="24"/>
                <w:szCs w:val="24"/>
              </w:rPr>
              <w:t xml:space="preserve">2015 – </w:t>
            </w:r>
            <w:r w:rsidR="00553FAC">
              <w:rPr>
                <w:sz w:val="24"/>
                <w:szCs w:val="24"/>
              </w:rPr>
              <w:t>43,10</w:t>
            </w:r>
            <w:r w:rsidRPr="00965B69">
              <w:rPr>
                <w:sz w:val="24"/>
                <w:szCs w:val="24"/>
              </w:rPr>
              <w:t xml:space="preserve"> тыс. руб.</w:t>
            </w:r>
            <w:r w:rsidR="00593CEE">
              <w:rPr>
                <w:sz w:val="24"/>
                <w:szCs w:val="24"/>
              </w:rPr>
              <w:t xml:space="preserve">  </w:t>
            </w:r>
          </w:p>
          <w:p w:rsidR="00022AB2" w:rsidRPr="00965B69" w:rsidRDefault="00022AB2" w:rsidP="00753E63">
            <w:pPr>
              <w:widowControl w:val="0"/>
              <w:autoSpaceDE w:val="0"/>
              <w:autoSpaceDN w:val="0"/>
              <w:adjustRightInd w:val="0"/>
              <w:jc w:val="both"/>
              <w:rPr>
                <w:sz w:val="24"/>
                <w:szCs w:val="24"/>
              </w:rPr>
            </w:pPr>
            <w:r w:rsidRPr="00965B69">
              <w:rPr>
                <w:sz w:val="24"/>
                <w:szCs w:val="24"/>
              </w:rPr>
              <w:t>2016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2017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 xml:space="preserve">2018 – </w:t>
            </w:r>
            <w:r w:rsidR="00553FAC">
              <w:rPr>
                <w:sz w:val="24"/>
                <w:szCs w:val="24"/>
              </w:rPr>
              <w:t>50</w:t>
            </w:r>
            <w:r w:rsidRPr="00965B69">
              <w:rPr>
                <w:sz w:val="24"/>
                <w:szCs w:val="24"/>
              </w:rPr>
              <w:t>,00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 xml:space="preserve">2019 – </w:t>
            </w:r>
            <w:r w:rsidR="00553FAC">
              <w:rPr>
                <w:sz w:val="24"/>
                <w:szCs w:val="24"/>
              </w:rPr>
              <w:t>50</w:t>
            </w:r>
            <w:r w:rsidRPr="00965B69">
              <w:rPr>
                <w:sz w:val="24"/>
                <w:szCs w:val="24"/>
              </w:rPr>
              <w:t>,00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 xml:space="preserve">2020 – </w:t>
            </w:r>
            <w:r w:rsidR="00553FAC">
              <w:rPr>
                <w:sz w:val="24"/>
                <w:szCs w:val="24"/>
              </w:rPr>
              <w:t>50</w:t>
            </w:r>
            <w:r w:rsidRPr="00965B69">
              <w:rPr>
                <w:sz w:val="24"/>
                <w:szCs w:val="24"/>
              </w:rPr>
              <w:t>,00 тыс. руб.</w:t>
            </w:r>
          </w:p>
          <w:p w:rsidR="00022AB2" w:rsidRDefault="00022AB2" w:rsidP="00753E63">
            <w:pPr>
              <w:widowControl w:val="0"/>
              <w:autoSpaceDE w:val="0"/>
              <w:autoSpaceDN w:val="0"/>
              <w:adjustRightInd w:val="0"/>
              <w:jc w:val="both"/>
              <w:rPr>
                <w:sz w:val="24"/>
                <w:szCs w:val="24"/>
              </w:rPr>
            </w:pPr>
            <w:r w:rsidRPr="00965B69">
              <w:rPr>
                <w:sz w:val="24"/>
                <w:szCs w:val="24"/>
              </w:rPr>
              <w:lastRenderedPageBreak/>
              <w:t>Из них по источникам:</w:t>
            </w:r>
          </w:p>
          <w:p w:rsidR="00553FAC" w:rsidRPr="00965B69" w:rsidRDefault="00553FAC" w:rsidP="00553FAC">
            <w:pPr>
              <w:widowControl w:val="0"/>
              <w:autoSpaceDE w:val="0"/>
              <w:autoSpaceDN w:val="0"/>
              <w:adjustRightInd w:val="0"/>
              <w:jc w:val="both"/>
              <w:rPr>
                <w:sz w:val="24"/>
                <w:szCs w:val="24"/>
              </w:rPr>
            </w:pPr>
            <w:r>
              <w:rPr>
                <w:sz w:val="24"/>
                <w:szCs w:val="24"/>
              </w:rPr>
              <w:t>средства бюджета администрации сельского поселения</w:t>
            </w:r>
            <w:r w:rsidRPr="00965B69">
              <w:rPr>
                <w:sz w:val="24"/>
                <w:szCs w:val="24"/>
              </w:rPr>
              <w:t xml:space="preserve"> </w:t>
            </w:r>
            <w:r>
              <w:rPr>
                <w:sz w:val="24"/>
                <w:szCs w:val="24"/>
              </w:rPr>
              <w:t xml:space="preserve">«Трусово» </w:t>
            </w:r>
            <w:r w:rsidRPr="00965B69">
              <w:rPr>
                <w:sz w:val="24"/>
                <w:szCs w:val="24"/>
              </w:rPr>
              <w:t xml:space="preserve">– </w:t>
            </w:r>
            <w:r>
              <w:rPr>
                <w:sz w:val="24"/>
                <w:szCs w:val="24"/>
              </w:rPr>
              <w:t>193,1</w:t>
            </w:r>
            <w:r w:rsidRPr="00965B69">
              <w:rPr>
                <w:sz w:val="24"/>
                <w:szCs w:val="24"/>
              </w:rPr>
              <w:t xml:space="preserve"> тыс. руб., в том числе по годам:</w:t>
            </w:r>
          </w:p>
          <w:p w:rsidR="00553FAC" w:rsidRPr="00593CEE" w:rsidRDefault="00553FAC" w:rsidP="00553FAC">
            <w:pPr>
              <w:widowControl w:val="0"/>
              <w:autoSpaceDE w:val="0"/>
              <w:autoSpaceDN w:val="0"/>
              <w:adjustRightInd w:val="0"/>
              <w:jc w:val="both"/>
              <w:rPr>
                <w:i/>
                <w:sz w:val="24"/>
                <w:szCs w:val="24"/>
              </w:rPr>
            </w:pPr>
            <w:r w:rsidRPr="00965B69">
              <w:rPr>
                <w:sz w:val="24"/>
                <w:szCs w:val="24"/>
              </w:rPr>
              <w:t xml:space="preserve">2015 – </w:t>
            </w:r>
            <w:r>
              <w:rPr>
                <w:sz w:val="24"/>
                <w:szCs w:val="24"/>
              </w:rPr>
              <w:t>43,10</w:t>
            </w:r>
            <w:r w:rsidRPr="00965B69">
              <w:rPr>
                <w:sz w:val="24"/>
                <w:szCs w:val="24"/>
              </w:rPr>
              <w:t xml:space="preserve"> тыс. руб.</w:t>
            </w:r>
            <w:r>
              <w:rPr>
                <w:sz w:val="24"/>
                <w:szCs w:val="24"/>
              </w:rPr>
              <w:t xml:space="preserve">  </w:t>
            </w:r>
          </w:p>
          <w:p w:rsidR="00553FAC" w:rsidRPr="00965B69" w:rsidRDefault="00553FAC" w:rsidP="00553FAC">
            <w:pPr>
              <w:widowControl w:val="0"/>
              <w:autoSpaceDE w:val="0"/>
              <w:autoSpaceDN w:val="0"/>
              <w:adjustRightInd w:val="0"/>
              <w:jc w:val="both"/>
              <w:rPr>
                <w:sz w:val="24"/>
                <w:szCs w:val="24"/>
              </w:rPr>
            </w:pPr>
            <w:r w:rsidRPr="00965B69">
              <w:rPr>
                <w:sz w:val="24"/>
                <w:szCs w:val="24"/>
              </w:rPr>
              <w:t>2016 – 0,00 тыс. руб.</w:t>
            </w:r>
          </w:p>
          <w:p w:rsidR="00553FAC" w:rsidRPr="00965B69" w:rsidRDefault="00553FAC" w:rsidP="00553FAC">
            <w:pPr>
              <w:widowControl w:val="0"/>
              <w:autoSpaceDE w:val="0"/>
              <w:autoSpaceDN w:val="0"/>
              <w:adjustRightInd w:val="0"/>
              <w:jc w:val="both"/>
              <w:rPr>
                <w:sz w:val="24"/>
                <w:szCs w:val="24"/>
              </w:rPr>
            </w:pPr>
            <w:r w:rsidRPr="00965B69">
              <w:rPr>
                <w:sz w:val="24"/>
                <w:szCs w:val="24"/>
              </w:rPr>
              <w:t>2017 – 0,00 тыс. руб.</w:t>
            </w:r>
          </w:p>
          <w:p w:rsidR="00553FAC" w:rsidRPr="00965B69" w:rsidRDefault="00553FAC" w:rsidP="00553FAC">
            <w:pPr>
              <w:widowControl w:val="0"/>
              <w:autoSpaceDE w:val="0"/>
              <w:autoSpaceDN w:val="0"/>
              <w:adjustRightInd w:val="0"/>
              <w:jc w:val="both"/>
              <w:rPr>
                <w:sz w:val="24"/>
                <w:szCs w:val="24"/>
              </w:rPr>
            </w:pPr>
            <w:r w:rsidRPr="00965B69">
              <w:rPr>
                <w:sz w:val="24"/>
                <w:szCs w:val="24"/>
              </w:rPr>
              <w:t xml:space="preserve">2018 – </w:t>
            </w:r>
            <w:r>
              <w:rPr>
                <w:sz w:val="24"/>
                <w:szCs w:val="24"/>
              </w:rPr>
              <w:t>50</w:t>
            </w:r>
            <w:r w:rsidRPr="00965B69">
              <w:rPr>
                <w:sz w:val="24"/>
                <w:szCs w:val="24"/>
              </w:rPr>
              <w:t>,00 тыс. руб.</w:t>
            </w:r>
          </w:p>
          <w:p w:rsidR="00553FAC" w:rsidRPr="00965B69" w:rsidRDefault="00553FAC" w:rsidP="00553FAC">
            <w:pPr>
              <w:widowControl w:val="0"/>
              <w:autoSpaceDE w:val="0"/>
              <w:autoSpaceDN w:val="0"/>
              <w:adjustRightInd w:val="0"/>
              <w:jc w:val="both"/>
              <w:rPr>
                <w:sz w:val="24"/>
                <w:szCs w:val="24"/>
              </w:rPr>
            </w:pPr>
            <w:r w:rsidRPr="00965B69">
              <w:rPr>
                <w:sz w:val="24"/>
                <w:szCs w:val="24"/>
              </w:rPr>
              <w:t xml:space="preserve">2019 – </w:t>
            </w:r>
            <w:r>
              <w:rPr>
                <w:sz w:val="24"/>
                <w:szCs w:val="24"/>
              </w:rPr>
              <w:t>50</w:t>
            </w:r>
            <w:r w:rsidRPr="00965B69">
              <w:rPr>
                <w:sz w:val="24"/>
                <w:szCs w:val="24"/>
              </w:rPr>
              <w:t>,00 тыс. руб.</w:t>
            </w:r>
          </w:p>
          <w:p w:rsidR="00553FAC" w:rsidRPr="00965B69" w:rsidRDefault="00553FAC" w:rsidP="00753E63">
            <w:pPr>
              <w:widowControl w:val="0"/>
              <w:autoSpaceDE w:val="0"/>
              <w:autoSpaceDN w:val="0"/>
              <w:adjustRightInd w:val="0"/>
              <w:jc w:val="both"/>
              <w:rPr>
                <w:sz w:val="24"/>
                <w:szCs w:val="24"/>
              </w:rPr>
            </w:pPr>
            <w:r w:rsidRPr="00965B69">
              <w:rPr>
                <w:sz w:val="24"/>
                <w:szCs w:val="24"/>
              </w:rPr>
              <w:t xml:space="preserve">2020 – </w:t>
            </w:r>
            <w:r>
              <w:rPr>
                <w:sz w:val="24"/>
                <w:szCs w:val="24"/>
              </w:rPr>
              <w:t>50</w:t>
            </w:r>
            <w:r w:rsidRPr="00965B69">
              <w:rPr>
                <w:sz w:val="24"/>
                <w:szCs w:val="24"/>
              </w:rPr>
              <w:t>,00 тыс. руб.</w:t>
            </w:r>
          </w:p>
          <w:p w:rsidR="00022AB2" w:rsidRPr="00965B69" w:rsidRDefault="00022AB2" w:rsidP="00753E63">
            <w:pPr>
              <w:widowControl w:val="0"/>
              <w:autoSpaceDE w:val="0"/>
              <w:autoSpaceDN w:val="0"/>
              <w:adjustRightInd w:val="0"/>
              <w:jc w:val="both"/>
              <w:rPr>
                <w:sz w:val="24"/>
                <w:szCs w:val="24"/>
              </w:rPr>
            </w:pPr>
            <w:r>
              <w:rPr>
                <w:sz w:val="24"/>
                <w:szCs w:val="24"/>
              </w:rPr>
              <w:t xml:space="preserve">внебюджетные источники – 0,00 </w:t>
            </w:r>
            <w:r w:rsidRPr="00965B69">
              <w:rPr>
                <w:sz w:val="24"/>
                <w:szCs w:val="24"/>
              </w:rPr>
              <w:t>тыс. руб., в том числе по годам:</w:t>
            </w:r>
          </w:p>
          <w:p w:rsidR="00022AB2" w:rsidRPr="00965B69" w:rsidRDefault="00022AB2" w:rsidP="00753E63">
            <w:pPr>
              <w:widowControl w:val="0"/>
              <w:autoSpaceDE w:val="0"/>
              <w:autoSpaceDN w:val="0"/>
              <w:adjustRightInd w:val="0"/>
              <w:jc w:val="both"/>
              <w:rPr>
                <w:sz w:val="24"/>
                <w:szCs w:val="24"/>
              </w:rPr>
            </w:pPr>
            <w:r w:rsidRPr="00965B69">
              <w:rPr>
                <w:sz w:val="24"/>
                <w:szCs w:val="24"/>
              </w:rPr>
              <w:t>2015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2016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2017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2018 – 0,00 тыс. руб.</w:t>
            </w:r>
          </w:p>
          <w:p w:rsidR="00022AB2" w:rsidRPr="00965B69" w:rsidRDefault="00022AB2" w:rsidP="00753E63">
            <w:pPr>
              <w:widowControl w:val="0"/>
              <w:autoSpaceDE w:val="0"/>
              <w:autoSpaceDN w:val="0"/>
              <w:adjustRightInd w:val="0"/>
              <w:jc w:val="both"/>
              <w:rPr>
                <w:sz w:val="24"/>
                <w:szCs w:val="24"/>
              </w:rPr>
            </w:pPr>
            <w:r w:rsidRPr="00965B69">
              <w:rPr>
                <w:sz w:val="24"/>
                <w:szCs w:val="24"/>
              </w:rPr>
              <w:t>2019 – 0,00 тыс. руб.</w:t>
            </w:r>
          </w:p>
          <w:p w:rsidR="00022AB2" w:rsidRPr="00965B69" w:rsidRDefault="00022AB2" w:rsidP="00553FAC">
            <w:pPr>
              <w:widowControl w:val="0"/>
              <w:autoSpaceDE w:val="0"/>
              <w:autoSpaceDN w:val="0"/>
              <w:adjustRightInd w:val="0"/>
              <w:jc w:val="both"/>
              <w:rPr>
                <w:sz w:val="24"/>
                <w:szCs w:val="24"/>
              </w:rPr>
            </w:pPr>
            <w:r w:rsidRPr="00965B69">
              <w:rPr>
                <w:sz w:val="24"/>
                <w:szCs w:val="24"/>
              </w:rPr>
              <w:t>2020 – 0,00 тыс. руб.</w:t>
            </w:r>
          </w:p>
        </w:tc>
      </w:tr>
      <w:tr w:rsidR="00022AB2" w:rsidRPr="00965B69" w:rsidTr="00753E63">
        <w:trPr>
          <w:tblCellSpacing w:w="5" w:type="nil"/>
        </w:trPr>
        <w:tc>
          <w:tcPr>
            <w:tcW w:w="709"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jc w:val="center"/>
              <w:rPr>
                <w:sz w:val="24"/>
                <w:szCs w:val="24"/>
              </w:rPr>
            </w:pPr>
            <w:r w:rsidRPr="00965B69">
              <w:rPr>
                <w:sz w:val="24"/>
                <w:szCs w:val="24"/>
              </w:rPr>
              <w:lastRenderedPageBreak/>
              <w:t>8.</w:t>
            </w:r>
          </w:p>
        </w:tc>
        <w:tc>
          <w:tcPr>
            <w:tcW w:w="1984" w:type="dxa"/>
            <w:tcBorders>
              <w:top w:val="single" w:sz="4" w:space="0" w:color="auto"/>
              <w:left w:val="single" w:sz="4" w:space="0" w:color="auto"/>
              <w:bottom w:val="single" w:sz="4" w:space="0" w:color="auto"/>
              <w:right w:val="single" w:sz="4" w:space="0" w:color="auto"/>
            </w:tcBorders>
          </w:tcPr>
          <w:p w:rsidR="00022AB2" w:rsidRPr="00965B69" w:rsidRDefault="00022AB2" w:rsidP="00753E63">
            <w:pPr>
              <w:widowControl w:val="0"/>
              <w:autoSpaceDE w:val="0"/>
              <w:autoSpaceDN w:val="0"/>
              <w:adjustRightInd w:val="0"/>
              <w:rPr>
                <w:sz w:val="24"/>
                <w:szCs w:val="24"/>
              </w:rPr>
            </w:pPr>
            <w:r w:rsidRPr="00965B69">
              <w:rPr>
                <w:sz w:val="24"/>
                <w:szCs w:val="24"/>
              </w:rPr>
              <w:t>Ожидаемые конечные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tcPr>
          <w:p w:rsidR="00022AB2" w:rsidRPr="00965B69" w:rsidRDefault="00022AB2" w:rsidP="00593CEE">
            <w:pPr>
              <w:widowControl w:val="0"/>
              <w:autoSpaceDE w:val="0"/>
              <w:autoSpaceDN w:val="0"/>
              <w:adjustRightInd w:val="0"/>
              <w:jc w:val="both"/>
              <w:rPr>
                <w:sz w:val="24"/>
                <w:szCs w:val="24"/>
              </w:rPr>
            </w:pPr>
            <w:r w:rsidRPr="00965B69">
              <w:rPr>
                <w:sz w:val="24"/>
                <w:szCs w:val="24"/>
              </w:rPr>
              <w:t xml:space="preserve">1) Доля объема электрической энергии (далее - ЭЭ), расчеты за которую осуществляются с использованием приборов учета, в общем объеме ЭЭ, потребляемой (используемой) </w:t>
            </w:r>
            <w:r w:rsidR="00593CEE">
              <w:rPr>
                <w:sz w:val="24"/>
                <w:szCs w:val="24"/>
              </w:rPr>
              <w:t>администрацией поселения</w:t>
            </w:r>
            <w:r>
              <w:rPr>
                <w:sz w:val="24"/>
                <w:szCs w:val="24"/>
              </w:rPr>
              <w:t xml:space="preserve"> - 100%.</w:t>
            </w:r>
          </w:p>
          <w:p w:rsidR="00022AB2" w:rsidRPr="00553FAC" w:rsidRDefault="00553FAC" w:rsidP="00593CEE">
            <w:pPr>
              <w:widowControl w:val="0"/>
              <w:autoSpaceDE w:val="0"/>
              <w:autoSpaceDN w:val="0"/>
              <w:adjustRightInd w:val="0"/>
              <w:jc w:val="both"/>
              <w:rPr>
                <w:sz w:val="24"/>
                <w:szCs w:val="24"/>
              </w:rPr>
            </w:pPr>
            <w:r>
              <w:rPr>
                <w:sz w:val="24"/>
                <w:szCs w:val="24"/>
              </w:rPr>
              <w:t>2</w:t>
            </w:r>
            <w:r w:rsidR="00022AB2" w:rsidRPr="00965B69">
              <w:rPr>
                <w:sz w:val="24"/>
                <w:szCs w:val="24"/>
              </w:rPr>
              <w:t xml:space="preserve">) </w:t>
            </w:r>
            <w:r w:rsidR="00022AB2" w:rsidRPr="00553FAC">
              <w:rPr>
                <w:sz w:val="24"/>
                <w:szCs w:val="24"/>
              </w:rPr>
              <w:t xml:space="preserve">Удельный расход ЭЭ на </w:t>
            </w:r>
            <w:r>
              <w:rPr>
                <w:sz w:val="24"/>
                <w:szCs w:val="24"/>
              </w:rPr>
              <w:t xml:space="preserve">снабжение администрации поселения (освещение и отопление зданий и помещений, </w:t>
            </w:r>
            <w:r w:rsidR="00022AB2" w:rsidRPr="00553FAC">
              <w:rPr>
                <w:sz w:val="24"/>
                <w:szCs w:val="24"/>
              </w:rPr>
              <w:t xml:space="preserve">в расчете на               </w:t>
            </w:r>
            <w:smartTag w:uri="urn:schemas-microsoft-com:office:smarttags" w:element="metricconverter">
              <w:smartTagPr>
                <w:attr w:name="ProductID" w:val="1 кв. м"/>
              </w:smartTagPr>
              <w:r w:rsidR="00022AB2" w:rsidRPr="00553FAC">
                <w:rPr>
                  <w:sz w:val="24"/>
                  <w:szCs w:val="24"/>
                </w:rPr>
                <w:t>1 кв. м</w:t>
              </w:r>
            </w:smartTag>
            <w:r>
              <w:rPr>
                <w:sz w:val="24"/>
                <w:szCs w:val="24"/>
              </w:rPr>
              <w:t xml:space="preserve"> общей площади) – 235,1</w:t>
            </w:r>
            <w:r w:rsidR="00022AB2" w:rsidRPr="00553FAC">
              <w:rPr>
                <w:sz w:val="24"/>
                <w:szCs w:val="24"/>
              </w:rPr>
              <w:t xml:space="preserve"> кВтч/кв. м.</w:t>
            </w:r>
          </w:p>
          <w:p w:rsidR="00022AB2" w:rsidRPr="00593CEE" w:rsidRDefault="00553FAC" w:rsidP="00753E63">
            <w:pPr>
              <w:widowControl w:val="0"/>
              <w:autoSpaceDE w:val="0"/>
              <w:autoSpaceDN w:val="0"/>
              <w:adjustRightInd w:val="0"/>
              <w:jc w:val="both"/>
              <w:rPr>
                <w:sz w:val="24"/>
                <w:szCs w:val="24"/>
                <w:u w:val="single"/>
              </w:rPr>
            </w:pPr>
            <w:r>
              <w:rPr>
                <w:sz w:val="24"/>
                <w:szCs w:val="24"/>
              </w:rPr>
              <w:t>3</w:t>
            </w:r>
            <w:r w:rsidR="00022AB2" w:rsidRPr="00965B69">
              <w:rPr>
                <w:sz w:val="24"/>
                <w:szCs w:val="24"/>
              </w:rPr>
              <w:t xml:space="preserve">) </w:t>
            </w:r>
            <w:r w:rsidR="00022AB2" w:rsidRPr="004704BA">
              <w:rPr>
                <w:sz w:val="24"/>
                <w:szCs w:val="24"/>
              </w:rPr>
              <w:t xml:space="preserve">Расходы бюджета на обеспечение энергетическими ресурсами </w:t>
            </w:r>
            <w:r w:rsidR="004704BA">
              <w:rPr>
                <w:sz w:val="24"/>
                <w:szCs w:val="24"/>
              </w:rPr>
              <w:t>администрации поселения</w:t>
            </w:r>
            <w:r w:rsidR="00022AB2" w:rsidRPr="004704BA">
              <w:rPr>
                <w:sz w:val="24"/>
                <w:szCs w:val="24"/>
              </w:rPr>
              <w:t xml:space="preserve"> – </w:t>
            </w:r>
            <w:r w:rsidR="004704BA">
              <w:rPr>
                <w:sz w:val="24"/>
                <w:szCs w:val="24"/>
              </w:rPr>
              <w:t>731,29</w:t>
            </w:r>
            <w:r w:rsidR="00022AB2" w:rsidRPr="004704BA">
              <w:rPr>
                <w:sz w:val="24"/>
                <w:szCs w:val="24"/>
              </w:rPr>
              <w:t xml:space="preserve"> тыс. руб.</w:t>
            </w:r>
          </w:p>
          <w:p w:rsidR="00022AB2" w:rsidRDefault="004704BA" w:rsidP="004704BA">
            <w:pPr>
              <w:widowControl w:val="0"/>
              <w:autoSpaceDE w:val="0"/>
              <w:autoSpaceDN w:val="0"/>
              <w:adjustRightInd w:val="0"/>
              <w:jc w:val="both"/>
              <w:rPr>
                <w:sz w:val="24"/>
                <w:szCs w:val="24"/>
              </w:rPr>
            </w:pPr>
            <w:r>
              <w:rPr>
                <w:sz w:val="24"/>
                <w:szCs w:val="24"/>
              </w:rPr>
              <w:t>4</w:t>
            </w:r>
            <w:r w:rsidR="00022AB2" w:rsidRPr="00965B69">
              <w:rPr>
                <w:sz w:val="24"/>
                <w:szCs w:val="24"/>
              </w:rPr>
              <w:t xml:space="preserve">) Удельный расход электрической энергии в системах уличного освещения (на </w:t>
            </w:r>
            <w:smartTag w:uri="urn:schemas-microsoft-com:office:smarttags" w:element="metricconverter">
              <w:smartTagPr>
                <w:attr w:name="ProductID" w:val="1 кв. м"/>
              </w:smartTagPr>
              <w:r w:rsidR="00022AB2" w:rsidRPr="00965B69">
                <w:rPr>
                  <w:sz w:val="24"/>
                  <w:szCs w:val="24"/>
                </w:rPr>
                <w:t>1 кв.</w:t>
              </w:r>
              <w:r w:rsidR="00022AB2">
                <w:rPr>
                  <w:sz w:val="24"/>
                  <w:szCs w:val="24"/>
                </w:rPr>
                <w:t xml:space="preserve"> </w:t>
              </w:r>
              <w:r w:rsidR="00022AB2" w:rsidRPr="00965B69">
                <w:rPr>
                  <w:sz w:val="24"/>
                  <w:szCs w:val="24"/>
                </w:rPr>
                <w:t>м</w:t>
              </w:r>
            </w:smartTag>
            <w:r w:rsidR="00022AB2" w:rsidRPr="00965B69">
              <w:rPr>
                <w:sz w:val="24"/>
                <w:szCs w:val="24"/>
              </w:rPr>
              <w:t xml:space="preserve"> освещаемой площади с уровнем освещенности, соответствующим установленным нормативам) </w:t>
            </w:r>
            <w:r>
              <w:rPr>
                <w:sz w:val="24"/>
                <w:szCs w:val="24"/>
              </w:rPr>
              <w:t>–</w:t>
            </w:r>
            <w:r w:rsidR="00022AB2" w:rsidRPr="00965B69">
              <w:rPr>
                <w:sz w:val="24"/>
                <w:szCs w:val="24"/>
              </w:rPr>
              <w:t xml:space="preserve"> </w:t>
            </w:r>
            <w:r w:rsidRPr="004704BA">
              <w:rPr>
                <w:sz w:val="24"/>
                <w:szCs w:val="24"/>
              </w:rPr>
              <w:t>1,34</w:t>
            </w:r>
            <w:r w:rsidR="00022AB2" w:rsidRPr="004704BA">
              <w:rPr>
                <w:sz w:val="24"/>
                <w:szCs w:val="24"/>
              </w:rPr>
              <w:t xml:space="preserve"> кВтч/кв. м.</w:t>
            </w:r>
          </w:p>
          <w:p w:rsidR="004704BA" w:rsidRDefault="004704BA" w:rsidP="004704BA">
            <w:pPr>
              <w:widowControl w:val="0"/>
              <w:autoSpaceDE w:val="0"/>
              <w:autoSpaceDN w:val="0"/>
              <w:adjustRightInd w:val="0"/>
              <w:jc w:val="both"/>
              <w:rPr>
                <w:sz w:val="24"/>
                <w:szCs w:val="24"/>
              </w:rPr>
            </w:pPr>
            <w:r>
              <w:rPr>
                <w:sz w:val="24"/>
                <w:szCs w:val="24"/>
              </w:rPr>
              <w:t xml:space="preserve">5) </w:t>
            </w:r>
            <w:r w:rsidRPr="004704BA">
              <w:rPr>
                <w:sz w:val="24"/>
                <w:szCs w:val="24"/>
              </w:rPr>
              <w:t xml:space="preserve">Расходы бюджета </w:t>
            </w:r>
            <w:r w:rsidRPr="00965B69">
              <w:rPr>
                <w:sz w:val="24"/>
                <w:szCs w:val="24"/>
              </w:rPr>
              <w:t>в системах уличного освещения</w:t>
            </w:r>
            <w:r w:rsidRPr="004704BA">
              <w:rPr>
                <w:sz w:val="24"/>
                <w:szCs w:val="24"/>
              </w:rPr>
              <w:t xml:space="preserve"> – </w:t>
            </w:r>
            <w:r>
              <w:rPr>
                <w:sz w:val="24"/>
                <w:szCs w:val="24"/>
              </w:rPr>
              <w:t>390,61</w:t>
            </w:r>
            <w:r w:rsidRPr="004704BA">
              <w:rPr>
                <w:sz w:val="24"/>
                <w:szCs w:val="24"/>
              </w:rPr>
              <w:t xml:space="preserve"> тыс. руб</w:t>
            </w:r>
            <w:r>
              <w:rPr>
                <w:sz w:val="24"/>
                <w:szCs w:val="24"/>
              </w:rPr>
              <w:t>.</w:t>
            </w:r>
          </w:p>
          <w:p w:rsidR="004704BA" w:rsidRPr="004704BA" w:rsidRDefault="004704BA" w:rsidP="004704BA">
            <w:pPr>
              <w:widowControl w:val="0"/>
              <w:autoSpaceDE w:val="0"/>
              <w:autoSpaceDN w:val="0"/>
              <w:adjustRightInd w:val="0"/>
              <w:jc w:val="both"/>
              <w:rPr>
                <w:sz w:val="24"/>
                <w:szCs w:val="24"/>
                <w:u w:val="single"/>
              </w:rPr>
            </w:pPr>
            <w:r>
              <w:rPr>
                <w:sz w:val="24"/>
                <w:szCs w:val="24"/>
              </w:rPr>
              <w:t xml:space="preserve">6) </w:t>
            </w:r>
            <w:r w:rsidRPr="004704BA">
              <w:rPr>
                <w:sz w:val="24"/>
                <w:szCs w:val="24"/>
              </w:rPr>
              <w:t xml:space="preserve">Объем внебюджетных средств, используемых на финансирование мероприятий по энергосбережению и повышению энергетической эффективности –                  </w:t>
            </w:r>
            <w:r>
              <w:rPr>
                <w:sz w:val="24"/>
                <w:szCs w:val="24"/>
              </w:rPr>
              <w:t xml:space="preserve">0,00 </w:t>
            </w:r>
            <w:r w:rsidRPr="004704BA">
              <w:rPr>
                <w:sz w:val="24"/>
                <w:szCs w:val="24"/>
              </w:rPr>
              <w:t>тыс. руб.</w:t>
            </w:r>
          </w:p>
        </w:tc>
      </w:tr>
    </w:tbl>
    <w:p w:rsidR="00022AB2" w:rsidRDefault="00022AB2" w:rsidP="00022AB2">
      <w:pPr>
        <w:widowControl w:val="0"/>
        <w:autoSpaceDE w:val="0"/>
        <w:autoSpaceDN w:val="0"/>
        <w:adjustRightInd w:val="0"/>
        <w:jc w:val="center"/>
        <w:outlineLvl w:val="1"/>
        <w:rPr>
          <w:sz w:val="26"/>
          <w:szCs w:val="26"/>
        </w:rPr>
      </w:pPr>
    </w:p>
    <w:p w:rsidR="00726687" w:rsidRPr="00726687" w:rsidRDefault="00022AB2" w:rsidP="00726687">
      <w:pPr>
        <w:pStyle w:val="ae"/>
        <w:widowControl w:val="0"/>
        <w:numPr>
          <w:ilvl w:val="0"/>
          <w:numId w:val="41"/>
        </w:numPr>
        <w:autoSpaceDE w:val="0"/>
        <w:autoSpaceDN w:val="0"/>
        <w:adjustRightInd w:val="0"/>
        <w:jc w:val="center"/>
        <w:rPr>
          <w:sz w:val="28"/>
          <w:szCs w:val="28"/>
        </w:rPr>
      </w:pPr>
      <w:r w:rsidRPr="00726687">
        <w:rPr>
          <w:sz w:val="28"/>
          <w:szCs w:val="28"/>
        </w:rPr>
        <w:t xml:space="preserve">Общая характеристика сферы реализации программы, </w:t>
      </w:r>
    </w:p>
    <w:p w:rsidR="00726687" w:rsidRDefault="00022AB2" w:rsidP="00726687">
      <w:pPr>
        <w:pStyle w:val="ae"/>
        <w:widowControl w:val="0"/>
        <w:autoSpaceDE w:val="0"/>
        <w:autoSpaceDN w:val="0"/>
        <w:adjustRightInd w:val="0"/>
        <w:jc w:val="center"/>
        <w:rPr>
          <w:sz w:val="28"/>
          <w:szCs w:val="28"/>
        </w:rPr>
      </w:pPr>
      <w:r w:rsidRPr="00726687">
        <w:rPr>
          <w:sz w:val="28"/>
          <w:szCs w:val="28"/>
        </w:rPr>
        <w:t xml:space="preserve">в том числе формулировки основных проблем </w:t>
      </w:r>
    </w:p>
    <w:p w:rsidR="00022AB2" w:rsidRPr="00726687" w:rsidRDefault="00022AB2" w:rsidP="00726687">
      <w:pPr>
        <w:pStyle w:val="ae"/>
        <w:widowControl w:val="0"/>
        <w:autoSpaceDE w:val="0"/>
        <w:autoSpaceDN w:val="0"/>
        <w:adjustRightInd w:val="0"/>
        <w:jc w:val="center"/>
        <w:rPr>
          <w:sz w:val="28"/>
          <w:szCs w:val="28"/>
        </w:rPr>
      </w:pPr>
      <w:r w:rsidRPr="00726687">
        <w:rPr>
          <w:sz w:val="28"/>
          <w:szCs w:val="28"/>
        </w:rPr>
        <w:t>в указанной сфере и прогноз её развития</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Настоящая программа разработана в соответствии с Федеральным </w:t>
      </w:r>
      <w:hyperlink r:id="rId9" w:history="1">
        <w:r w:rsidRPr="00846DDF">
          <w:rPr>
            <w:color w:val="000000"/>
            <w:sz w:val="28"/>
            <w:szCs w:val="28"/>
          </w:rPr>
          <w:t>законом</w:t>
        </w:r>
      </w:hyperlink>
      <w:r w:rsidRPr="00846DDF">
        <w:rPr>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В последние годы на территории Республики Коми, в том числе в муниципальном образовании, имеет место устойчивая тенденция на повышение стоимости энергетических ресурсов, что предопределяет рост </w:t>
      </w:r>
      <w:r w:rsidRPr="00846DDF">
        <w:rPr>
          <w:sz w:val="28"/>
          <w:szCs w:val="28"/>
        </w:rPr>
        <w:lastRenderedPageBreak/>
        <w:t xml:space="preserve">затрат на оплату энергетических ресурсов. Затраты на энергетические ресурсы </w:t>
      </w:r>
      <w:r w:rsidR="000A5F10">
        <w:rPr>
          <w:sz w:val="28"/>
          <w:szCs w:val="28"/>
        </w:rPr>
        <w:t xml:space="preserve">в администрации поселения </w:t>
      </w:r>
      <w:r w:rsidRPr="00846DDF">
        <w:rPr>
          <w:sz w:val="28"/>
          <w:szCs w:val="28"/>
        </w:rPr>
        <w:t>составляют существенную</w:t>
      </w:r>
      <w:r w:rsidR="000A5F10">
        <w:rPr>
          <w:sz w:val="28"/>
          <w:szCs w:val="28"/>
        </w:rPr>
        <w:t xml:space="preserve"> часть затрат местного бюджета – это оплата уличного освещения, освещения и электроотопления зданий администрации поселения, содержания </w:t>
      </w:r>
      <w:r w:rsidR="00100F6D">
        <w:rPr>
          <w:sz w:val="28"/>
          <w:szCs w:val="28"/>
        </w:rPr>
        <w:t>муниципального жилья</w:t>
      </w:r>
      <w:r w:rsidR="000A5F10">
        <w:rPr>
          <w:sz w:val="28"/>
          <w:szCs w:val="28"/>
        </w:rPr>
        <w:t xml:space="preserve">. </w:t>
      </w:r>
      <w:r w:rsidRPr="00846DDF">
        <w:rPr>
          <w:sz w:val="28"/>
          <w:szCs w:val="28"/>
        </w:rPr>
        <w:t>Таким образом, в условиях постоянного роста тарифов на энергетические ресурсы возрастает значение внедрения энергосберегающих мероприятий, направленных на рациональное потребление данных ресурсов.</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Решение проблемы энергосбережения и повышения энергетической эффективности</w:t>
      </w:r>
      <w:r w:rsidR="00E82690">
        <w:rPr>
          <w:sz w:val="28"/>
          <w:szCs w:val="28"/>
        </w:rPr>
        <w:t xml:space="preserve"> в администрации поселения </w:t>
      </w:r>
      <w:r w:rsidRPr="00846DDF">
        <w:rPr>
          <w:sz w:val="28"/>
          <w:szCs w:val="28"/>
        </w:rPr>
        <w:t xml:space="preserve"> носит долгосрочный характер, что обусловлено необходимостью как изменения отношения и приучению потребителей к рациональному использованию энергоресурсов, так и замены и модернизации значительной части инженерной </w:t>
      </w:r>
      <w:r w:rsidR="00E82690">
        <w:rPr>
          <w:sz w:val="28"/>
          <w:szCs w:val="28"/>
        </w:rPr>
        <w:t xml:space="preserve">и жилищно-коммунальной </w:t>
      </w:r>
      <w:r w:rsidRPr="00846DDF">
        <w:rPr>
          <w:sz w:val="28"/>
          <w:szCs w:val="28"/>
        </w:rPr>
        <w:t>инфраструктуры и ее развития на новой технологической базе.</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jc w:val="center"/>
        <w:rPr>
          <w:sz w:val="28"/>
          <w:szCs w:val="28"/>
        </w:rPr>
      </w:pPr>
      <w:bookmarkStart w:id="0" w:name="Par148"/>
      <w:bookmarkEnd w:id="0"/>
      <w:r w:rsidRPr="00846DDF">
        <w:rPr>
          <w:sz w:val="28"/>
          <w:szCs w:val="28"/>
        </w:rPr>
        <w:t xml:space="preserve">2. Приоритеты политики в сфере реализации программы. </w:t>
      </w:r>
    </w:p>
    <w:p w:rsidR="00022AB2" w:rsidRPr="00846DDF" w:rsidRDefault="00022AB2" w:rsidP="00022AB2">
      <w:pPr>
        <w:widowControl w:val="0"/>
        <w:autoSpaceDE w:val="0"/>
        <w:autoSpaceDN w:val="0"/>
        <w:adjustRightInd w:val="0"/>
        <w:jc w:val="center"/>
        <w:rPr>
          <w:sz w:val="28"/>
          <w:szCs w:val="28"/>
        </w:rPr>
      </w:pPr>
      <w:r w:rsidRPr="00846DDF">
        <w:rPr>
          <w:sz w:val="28"/>
          <w:szCs w:val="28"/>
        </w:rPr>
        <w:t>Цели и задачи программы</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Учитывая социальную и экономическую значимость энергосберегающих мероприятий для снижения расходов по оплате энергетических ресурсов, программа «Энергосбережение и повышение энергетической эффективности </w:t>
      </w:r>
      <w:r w:rsidR="000A5F10">
        <w:rPr>
          <w:sz w:val="28"/>
          <w:szCs w:val="28"/>
        </w:rPr>
        <w:t xml:space="preserve">администрации сельского поселения «Трусово» </w:t>
      </w:r>
      <w:r w:rsidRPr="00846DDF">
        <w:rPr>
          <w:sz w:val="28"/>
          <w:szCs w:val="28"/>
        </w:rPr>
        <w:t xml:space="preserve"> на 2015-2020 годы» (далее - программа) направлена на решение задач энергосбережения в </w:t>
      </w:r>
      <w:r w:rsidR="000A5F10">
        <w:rPr>
          <w:sz w:val="28"/>
          <w:szCs w:val="28"/>
        </w:rPr>
        <w:t>администрации сельского поселения «Трусово».</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Энерго- и ресурсосбережение является одним из важнейших факторов, обеспечивающих эффективность функционирования </w:t>
      </w:r>
      <w:r w:rsidR="000A5F10">
        <w:rPr>
          <w:sz w:val="28"/>
          <w:szCs w:val="28"/>
        </w:rPr>
        <w:t>организации</w:t>
      </w:r>
      <w:r w:rsidRPr="00846DDF">
        <w:rPr>
          <w:sz w:val="28"/>
          <w:szCs w:val="28"/>
        </w:rPr>
        <w:t>. Она достигается посредством реализации мероприятий по энергосбережению, своевременным переходом к новым техническим решениям, технологическим процессам и оптимизационным формам управления.</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Основной целью программы является повышение уровня энергетической эффективности </w:t>
      </w:r>
      <w:r w:rsidR="000A5F10">
        <w:rPr>
          <w:sz w:val="28"/>
          <w:szCs w:val="28"/>
        </w:rPr>
        <w:t>администрации сельского поселения «Трусово»</w:t>
      </w:r>
      <w:r w:rsidRPr="00846DDF">
        <w:rPr>
          <w:sz w:val="28"/>
          <w:szCs w:val="28"/>
        </w:rPr>
        <w:t>.</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Для достижения поставленной цели в ходе реализации программы необходимо решить следующие задачи:</w:t>
      </w:r>
    </w:p>
    <w:p w:rsidR="00C73911" w:rsidRPr="00C73911" w:rsidRDefault="00C73911" w:rsidP="00C73911">
      <w:pPr>
        <w:widowControl w:val="0"/>
        <w:autoSpaceDE w:val="0"/>
        <w:autoSpaceDN w:val="0"/>
        <w:adjustRightInd w:val="0"/>
        <w:ind w:firstLine="708"/>
        <w:jc w:val="both"/>
        <w:rPr>
          <w:sz w:val="28"/>
          <w:szCs w:val="28"/>
        </w:rPr>
      </w:pPr>
      <w:r w:rsidRPr="00C73911">
        <w:rPr>
          <w:sz w:val="28"/>
          <w:szCs w:val="28"/>
        </w:rPr>
        <w:t>1. Популяризация энергосбережения в организации.</w:t>
      </w:r>
    </w:p>
    <w:p w:rsidR="00C73911" w:rsidRPr="00C73911" w:rsidRDefault="00C73911" w:rsidP="00C73911">
      <w:pPr>
        <w:widowControl w:val="0"/>
        <w:autoSpaceDE w:val="0"/>
        <w:autoSpaceDN w:val="0"/>
        <w:adjustRightInd w:val="0"/>
        <w:ind w:firstLine="708"/>
        <w:jc w:val="both"/>
        <w:rPr>
          <w:sz w:val="28"/>
          <w:szCs w:val="28"/>
        </w:rPr>
      </w:pPr>
      <w:r w:rsidRPr="00C73911">
        <w:rPr>
          <w:sz w:val="28"/>
          <w:szCs w:val="28"/>
        </w:rPr>
        <w:t>2. Энергосбережение и повышение энергетической эффективности в организации.</w:t>
      </w:r>
    </w:p>
    <w:p w:rsidR="00C73911" w:rsidRDefault="00C73911" w:rsidP="00C73911">
      <w:pPr>
        <w:widowControl w:val="0"/>
        <w:autoSpaceDE w:val="0"/>
        <w:autoSpaceDN w:val="0"/>
        <w:adjustRightInd w:val="0"/>
        <w:ind w:firstLine="709"/>
        <w:jc w:val="both"/>
        <w:rPr>
          <w:sz w:val="24"/>
          <w:szCs w:val="24"/>
        </w:rPr>
      </w:pPr>
      <w:r w:rsidRPr="00C73911">
        <w:rPr>
          <w:sz w:val="28"/>
          <w:szCs w:val="28"/>
        </w:rPr>
        <w:t>3. Энергосбережение и повышение энергетической эффективности в жилищном фонде</w:t>
      </w:r>
      <w:r>
        <w:rPr>
          <w:sz w:val="24"/>
          <w:szCs w:val="24"/>
        </w:rPr>
        <w:t>.</w:t>
      </w:r>
    </w:p>
    <w:p w:rsidR="00022AB2" w:rsidRPr="00846DDF" w:rsidRDefault="00022AB2" w:rsidP="00C73911">
      <w:pPr>
        <w:widowControl w:val="0"/>
        <w:autoSpaceDE w:val="0"/>
        <w:autoSpaceDN w:val="0"/>
        <w:adjustRightInd w:val="0"/>
        <w:ind w:firstLine="709"/>
        <w:jc w:val="both"/>
        <w:rPr>
          <w:sz w:val="28"/>
          <w:szCs w:val="28"/>
        </w:rPr>
      </w:pPr>
      <w:r w:rsidRPr="00846DDF">
        <w:rPr>
          <w:sz w:val="28"/>
          <w:szCs w:val="28"/>
        </w:rPr>
        <w:t>В целях решения поставленных задач программой предусмотрен ряд основных мероприятий таких, как:</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1) стимулирование формирования бережливой модели поведения </w:t>
      </w:r>
      <w:r w:rsidR="00C73911">
        <w:rPr>
          <w:sz w:val="28"/>
          <w:szCs w:val="28"/>
        </w:rPr>
        <w:t>работников администрации и нанимателей муниципального жилья</w:t>
      </w:r>
      <w:r w:rsidRPr="00846DDF">
        <w:rPr>
          <w:sz w:val="28"/>
          <w:szCs w:val="28"/>
        </w:rPr>
        <w:t>;</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lastRenderedPageBreak/>
        <w:t>2) оснащение многоквартирных домов коллективными (общедомовыми) приборами учета энергетических ресурсов;</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3) повышение энергетической эффективности систем освещения;</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4) оснащение зданий, строений, сооружений, используемых для размещения </w:t>
      </w:r>
      <w:r w:rsidR="00C73911">
        <w:rPr>
          <w:sz w:val="28"/>
          <w:szCs w:val="28"/>
        </w:rPr>
        <w:t>администрации поселения приборами учета используемой</w:t>
      </w:r>
      <w:r w:rsidRPr="00846DDF">
        <w:rPr>
          <w:sz w:val="28"/>
          <w:szCs w:val="28"/>
        </w:rPr>
        <w:t xml:space="preserve"> </w:t>
      </w:r>
      <w:r w:rsidR="00C73911">
        <w:rPr>
          <w:sz w:val="28"/>
          <w:szCs w:val="28"/>
        </w:rPr>
        <w:t>электрической</w:t>
      </w:r>
      <w:r w:rsidRPr="00846DDF">
        <w:rPr>
          <w:sz w:val="28"/>
          <w:szCs w:val="28"/>
        </w:rPr>
        <w:t xml:space="preserve"> энергии;</w:t>
      </w:r>
    </w:p>
    <w:p w:rsidR="00022AB2" w:rsidRPr="00846DDF" w:rsidRDefault="00C73911" w:rsidP="00022AB2">
      <w:pPr>
        <w:widowControl w:val="0"/>
        <w:autoSpaceDE w:val="0"/>
        <w:autoSpaceDN w:val="0"/>
        <w:adjustRightInd w:val="0"/>
        <w:ind w:firstLine="709"/>
        <w:jc w:val="both"/>
        <w:rPr>
          <w:sz w:val="28"/>
          <w:szCs w:val="28"/>
        </w:rPr>
      </w:pPr>
      <w:r>
        <w:rPr>
          <w:sz w:val="28"/>
          <w:szCs w:val="28"/>
        </w:rPr>
        <w:t>5) заключение энергосервисных договоров</w:t>
      </w:r>
      <w:r w:rsidR="004704BA">
        <w:rPr>
          <w:sz w:val="28"/>
          <w:szCs w:val="28"/>
        </w:rPr>
        <w:t xml:space="preserve"> (контрактов).</w:t>
      </w:r>
    </w:p>
    <w:p w:rsidR="00022AB2" w:rsidRPr="00846DDF" w:rsidRDefault="00022AB2" w:rsidP="004704BA">
      <w:pPr>
        <w:widowControl w:val="0"/>
        <w:autoSpaceDE w:val="0"/>
        <w:autoSpaceDN w:val="0"/>
        <w:adjustRightInd w:val="0"/>
        <w:ind w:firstLine="708"/>
        <w:jc w:val="both"/>
        <w:rPr>
          <w:sz w:val="28"/>
          <w:szCs w:val="28"/>
        </w:rPr>
      </w:pPr>
      <w:r w:rsidRPr="00846DDF">
        <w:rPr>
          <w:sz w:val="28"/>
          <w:szCs w:val="28"/>
        </w:rPr>
        <w:t xml:space="preserve">Действующее законодательство в области энергосбережения предусматривает включение в программу такое мероприятие, как использование в качестве источников энергии вторичных энергетических ресурсов и (или) возобновляемых источников энергии, но на территории муниципального образования такие энергоресурсы не используются и объекты, имеющие высокую энергетическую эффективность использующие в качестве источников энергии вторичные энергетические ресурсы и (или) возобновляемые источники энергии отсутствуют. </w:t>
      </w:r>
    </w:p>
    <w:p w:rsidR="00022AB2" w:rsidRPr="00846DDF" w:rsidRDefault="00560AE0" w:rsidP="00022AB2">
      <w:pPr>
        <w:widowControl w:val="0"/>
        <w:autoSpaceDE w:val="0"/>
        <w:autoSpaceDN w:val="0"/>
        <w:adjustRightInd w:val="0"/>
        <w:ind w:firstLine="709"/>
        <w:jc w:val="both"/>
        <w:rPr>
          <w:sz w:val="28"/>
          <w:szCs w:val="28"/>
        </w:rPr>
      </w:pPr>
      <w:hyperlink w:anchor="Par238" w:history="1">
        <w:r w:rsidR="00022AB2" w:rsidRPr="00846DDF">
          <w:rPr>
            <w:color w:val="000000"/>
            <w:sz w:val="28"/>
            <w:szCs w:val="28"/>
          </w:rPr>
          <w:t>Система</w:t>
        </w:r>
      </w:hyperlink>
      <w:r w:rsidR="00022AB2" w:rsidRPr="00846DDF">
        <w:rPr>
          <w:sz w:val="28"/>
          <w:szCs w:val="28"/>
        </w:rPr>
        <w:t xml:space="preserve"> основных мероприятий представлена в приложении № 1 к программе.</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jc w:val="center"/>
        <w:outlineLvl w:val="1"/>
        <w:rPr>
          <w:sz w:val="28"/>
          <w:szCs w:val="28"/>
        </w:rPr>
      </w:pPr>
      <w:bookmarkStart w:id="1" w:name="Par175"/>
      <w:bookmarkEnd w:id="1"/>
      <w:r w:rsidRPr="00846DDF">
        <w:rPr>
          <w:sz w:val="28"/>
          <w:szCs w:val="28"/>
        </w:rPr>
        <w:t>3. Этапы и сроки реализации программы</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Программа разработана на срок реализации с 2015 по 2020 годы.</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jc w:val="center"/>
        <w:rPr>
          <w:sz w:val="28"/>
          <w:szCs w:val="28"/>
        </w:rPr>
      </w:pPr>
      <w:bookmarkStart w:id="2" w:name="Par179"/>
      <w:bookmarkStart w:id="3" w:name="Par183"/>
      <w:bookmarkEnd w:id="2"/>
      <w:bookmarkEnd w:id="3"/>
      <w:r w:rsidRPr="00846DDF">
        <w:rPr>
          <w:sz w:val="28"/>
          <w:szCs w:val="28"/>
        </w:rPr>
        <w:t>4. Меры правового регулирования в сфере реализации программы</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В сфере энергосбережения и повышения энергетической эффективности нормативно-правовое регулирование осуществляется в соответствии со следующими законодательными и нормативными документами:</w:t>
      </w: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 xml:space="preserve">1) Федеральным </w:t>
      </w:r>
      <w:hyperlink r:id="rId10" w:history="1">
        <w:r w:rsidRPr="00846DDF">
          <w:rPr>
            <w:color w:val="000000"/>
            <w:sz w:val="28"/>
            <w:szCs w:val="28"/>
          </w:rPr>
          <w:t>законом</w:t>
        </w:r>
      </w:hyperlink>
      <w:r w:rsidRPr="00846DDF">
        <w:rPr>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 xml:space="preserve">2) </w:t>
      </w:r>
      <w:hyperlink r:id="rId11" w:history="1">
        <w:r w:rsidRPr="00846DDF">
          <w:rPr>
            <w:color w:val="000000"/>
            <w:sz w:val="28"/>
            <w:szCs w:val="28"/>
          </w:rPr>
          <w:t>постановлением</w:t>
        </w:r>
      </w:hyperlink>
      <w:r w:rsidRPr="00846DDF">
        <w:rPr>
          <w:sz w:val="28"/>
          <w:szCs w:val="28"/>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3) решение Совета муниципального образования муниципального района «Усть-Цилемский» от 28.02.2014 № 244/18 «О стратегии социально-экономического развития муниципального образования муниципального района «Усть-Цилемский» на период до 2020 года».</w:t>
      </w:r>
    </w:p>
    <w:p w:rsidR="00022AB2" w:rsidRPr="00846DDF" w:rsidRDefault="00022AB2" w:rsidP="00022AB2">
      <w:pPr>
        <w:widowControl w:val="0"/>
        <w:autoSpaceDE w:val="0"/>
        <w:autoSpaceDN w:val="0"/>
        <w:adjustRightInd w:val="0"/>
        <w:ind w:firstLine="540"/>
        <w:jc w:val="both"/>
        <w:rPr>
          <w:sz w:val="28"/>
          <w:szCs w:val="28"/>
        </w:rPr>
      </w:pPr>
    </w:p>
    <w:p w:rsidR="00022AB2" w:rsidRPr="00846DDF" w:rsidRDefault="00022AB2" w:rsidP="00022AB2">
      <w:pPr>
        <w:widowControl w:val="0"/>
        <w:autoSpaceDE w:val="0"/>
        <w:autoSpaceDN w:val="0"/>
        <w:adjustRightInd w:val="0"/>
        <w:jc w:val="center"/>
        <w:rPr>
          <w:sz w:val="28"/>
          <w:szCs w:val="28"/>
        </w:rPr>
      </w:pPr>
      <w:bookmarkStart w:id="4" w:name="Par191"/>
      <w:bookmarkEnd w:id="4"/>
      <w:r w:rsidRPr="00846DDF">
        <w:rPr>
          <w:sz w:val="28"/>
          <w:szCs w:val="28"/>
        </w:rPr>
        <w:t>5. Прогноз конечных результатов программы, перечень целевых индикаторов и показателей программы</w:t>
      </w:r>
    </w:p>
    <w:p w:rsidR="00022AB2" w:rsidRPr="00846DDF" w:rsidRDefault="00022AB2" w:rsidP="00022AB2">
      <w:pPr>
        <w:widowControl w:val="0"/>
        <w:autoSpaceDE w:val="0"/>
        <w:autoSpaceDN w:val="0"/>
        <w:adjustRightInd w:val="0"/>
        <w:rPr>
          <w:sz w:val="28"/>
          <w:szCs w:val="28"/>
        </w:rPr>
      </w:pP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Пропаганда и обеспечение информирования потребителей о </w:t>
      </w:r>
      <w:r w:rsidRPr="00846DDF">
        <w:rPr>
          <w:sz w:val="28"/>
          <w:szCs w:val="28"/>
        </w:rPr>
        <w:lastRenderedPageBreak/>
        <w:t xml:space="preserve">законодательстве в области энергосбережения и повышения энергетической эффективности способствуют формированию бережливой модели поведения </w:t>
      </w:r>
      <w:r w:rsidR="001656B5">
        <w:rPr>
          <w:sz w:val="28"/>
          <w:szCs w:val="28"/>
        </w:rPr>
        <w:t>работников администрации и жителей многоквартирных домов</w:t>
      </w:r>
      <w:r w:rsidRPr="00846DDF">
        <w:rPr>
          <w:sz w:val="28"/>
          <w:szCs w:val="28"/>
        </w:rPr>
        <w:t>, в результате чего к 2020 году планируется переход на приборный учет всех энергетических ресурсов и доля объема электриче</w:t>
      </w:r>
      <w:r w:rsidR="001656B5">
        <w:rPr>
          <w:sz w:val="28"/>
          <w:szCs w:val="28"/>
        </w:rPr>
        <w:t>ской энергии и тепловой энергии</w:t>
      </w:r>
      <w:r w:rsidRPr="00846DDF">
        <w:rPr>
          <w:sz w:val="28"/>
          <w:szCs w:val="28"/>
        </w:rPr>
        <w:t xml:space="preserve">, расчеты за которые осуществляются с использованием приборов учета, составит 100%, что поспособствует снижению удельного расхода в многоквартирных домах тепловой и электрической энергии (в расчете на </w:t>
      </w:r>
      <w:smartTag w:uri="urn:schemas-microsoft-com:office:smarttags" w:element="metricconverter">
        <w:smartTagPr>
          <w:attr w:name="ProductID" w:val="1 кв. метр"/>
        </w:smartTagPr>
        <w:r w:rsidRPr="00846DDF">
          <w:rPr>
            <w:sz w:val="28"/>
            <w:szCs w:val="28"/>
          </w:rPr>
          <w:t>1 кв. метр</w:t>
        </w:r>
      </w:smartTag>
      <w:r w:rsidRPr="00846DDF">
        <w:rPr>
          <w:sz w:val="28"/>
          <w:szCs w:val="28"/>
        </w:rPr>
        <w:t xml:space="preserve"> общей площади), и, как результат, планируется снижение суммарного расхода энергетических ресурсов в многоквартирных домах </w:t>
      </w:r>
      <w:r w:rsidR="00F954D7">
        <w:rPr>
          <w:sz w:val="28"/>
          <w:szCs w:val="28"/>
        </w:rPr>
        <w:t xml:space="preserve">и в зданиях и помещениях администрации поселения </w:t>
      </w:r>
      <w:r w:rsidRPr="00846DDF">
        <w:rPr>
          <w:sz w:val="28"/>
          <w:szCs w:val="28"/>
        </w:rPr>
        <w:t>(в расчете на 1 кв.м).</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На территории </w:t>
      </w:r>
      <w:r w:rsidR="00F954D7">
        <w:rPr>
          <w:sz w:val="28"/>
          <w:szCs w:val="28"/>
        </w:rPr>
        <w:t>сельского поселения «Трусово»</w:t>
      </w:r>
      <w:r w:rsidRPr="00846DDF">
        <w:rPr>
          <w:sz w:val="28"/>
          <w:szCs w:val="28"/>
        </w:rPr>
        <w:t xml:space="preserve"> потребление природного газа отсутствует, поэтому целевые показатели не рассчитыва</w:t>
      </w:r>
      <w:r w:rsidR="00F954D7">
        <w:rPr>
          <w:sz w:val="28"/>
          <w:szCs w:val="28"/>
        </w:rPr>
        <w:t>ются, но отражаются в приложении</w:t>
      </w:r>
      <w:r w:rsidRPr="00846DDF">
        <w:rPr>
          <w:sz w:val="28"/>
          <w:szCs w:val="28"/>
        </w:rPr>
        <w:t xml:space="preserve"> № 2.</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 xml:space="preserve">Потребление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sidR="00F954D7">
        <w:rPr>
          <w:sz w:val="28"/>
          <w:szCs w:val="28"/>
        </w:rPr>
        <w:t>сельского поселения «Трусово»</w:t>
      </w:r>
      <w:r w:rsidRPr="00846DDF">
        <w:rPr>
          <w:sz w:val="28"/>
          <w:szCs w:val="28"/>
        </w:rPr>
        <w:t>, отсутствуют, поэтому целевые показатели не рассчитываются, но отражаются в приложение № 2.</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Реализация энергосервисных договоров (конт</w:t>
      </w:r>
      <w:r w:rsidR="00F954D7">
        <w:rPr>
          <w:sz w:val="28"/>
          <w:szCs w:val="28"/>
        </w:rPr>
        <w:t>рактов) до 2018</w:t>
      </w:r>
      <w:r w:rsidRPr="00846DDF">
        <w:rPr>
          <w:sz w:val="28"/>
          <w:szCs w:val="28"/>
        </w:rPr>
        <w:t xml:space="preserve"> года не планируется из-за отсутствия опыта и практики на территории Республики Коми. Следовательно, при заключении энергосервисных контрактов будут внесены изменения в приложение № 2.</w:t>
      </w:r>
    </w:p>
    <w:p w:rsidR="00656758" w:rsidRDefault="00560AE0" w:rsidP="00022AB2">
      <w:pPr>
        <w:widowControl w:val="0"/>
        <w:autoSpaceDE w:val="0"/>
        <w:autoSpaceDN w:val="0"/>
        <w:adjustRightInd w:val="0"/>
        <w:ind w:firstLine="709"/>
        <w:jc w:val="both"/>
        <w:rPr>
          <w:sz w:val="28"/>
          <w:szCs w:val="28"/>
        </w:rPr>
      </w:pPr>
      <w:r>
        <w:rPr>
          <w:sz w:val="28"/>
          <w:szCs w:val="28"/>
        </w:rPr>
        <w:t>К 2021</w:t>
      </w:r>
      <w:r w:rsidR="00022AB2" w:rsidRPr="00846DDF">
        <w:rPr>
          <w:sz w:val="28"/>
          <w:szCs w:val="28"/>
        </w:rPr>
        <w:t xml:space="preserve"> году планируется достичь снижения удельного расхода электрической энергии (в расчете на </w:t>
      </w:r>
      <w:smartTag w:uri="urn:schemas-microsoft-com:office:smarttags" w:element="metricconverter">
        <w:smartTagPr>
          <w:attr w:name="ProductID" w:val="1 кв. м"/>
        </w:smartTagPr>
        <w:r w:rsidR="00022AB2" w:rsidRPr="00846DDF">
          <w:rPr>
            <w:sz w:val="28"/>
            <w:szCs w:val="28"/>
          </w:rPr>
          <w:t>1 кв. м</w:t>
        </w:r>
      </w:smartTag>
      <w:r w:rsidR="00656758">
        <w:rPr>
          <w:sz w:val="28"/>
          <w:szCs w:val="28"/>
        </w:rPr>
        <w:t xml:space="preserve"> общей площади) </w:t>
      </w:r>
      <w:r w:rsidR="00022AB2" w:rsidRPr="00846DDF">
        <w:rPr>
          <w:sz w:val="28"/>
          <w:szCs w:val="28"/>
        </w:rPr>
        <w:t xml:space="preserve">на десять процентов от объема фактически потребленного </w:t>
      </w:r>
      <w:r w:rsidR="00753E63">
        <w:rPr>
          <w:sz w:val="28"/>
          <w:szCs w:val="28"/>
        </w:rPr>
        <w:t>в 2014</w:t>
      </w:r>
      <w:r w:rsidR="00022AB2" w:rsidRPr="00846DDF">
        <w:rPr>
          <w:sz w:val="28"/>
          <w:szCs w:val="28"/>
        </w:rPr>
        <w:t xml:space="preserve"> году и сохранения достигнутых результатов, вследствие чего произойдет сокращение расходов местного бюджета на обеспечение энергетическими ресурсами</w:t>
      </w:r>
      <w:r w:rsidR="00656758">
        <w:rPr>
          <w:sz w:val="28"/>
          <w:szCs w:val="28"/>
        </w:rPr>
        <w:t>.</w:t>
      </w:r>
    </w:p>
    <w:p w:rsidR="00022AB2" w:rsidRPr="00846DDF" w:rsidRDefault="00022AB2" w:rsidP="00022AB2">
      <w:pPr>
        <w:widowControl w:val="0"/>
        <w:autoSpaceDE w:val="0"/>
        <w:autoSpaceDN w:val="0"/>
        <w:adjustRightInd w:val="0"/>
        <w:ind w:firstLine="709"/>
        <w:jc w:val="both"/>
        <w:rPr>
          <w:sz w:val="28"/>
          <w:szCs w:val="28"/>
        </w:rPr>
      </w:pPr>
      <w:r w:rsidRPr="00846DDF">
        <w:rPr>
          <w:sz w:val="28"/>
          <w:szCs w:val="28"/>
        </w:rPr>
        <w:t>Для достижения наилучших результатов в данной работе перспективным направлением является заключение энергосервисных договоров, заключение которых способствует выявлению слабых сторон, требующих внедрения энергосберегающих мероприятий.</w:t>
      </w:r>
    </w:p>
    <w:p w:rsidR="00022AB2" w:rsidRPr="00846DDF" w:rsidRDefault="00022AB2" w:rsidP="00022AB2">
      <w:pPr>
        <w:widowControl w:val="0"/>
        <w:autoSpaceDE w:val="0"/>
        <w:autoSpaceDN w:val="0"/>
        <w:adjustRightInd w:val="0"/>
        <w:ind w:firstLine="540"/>
        <w:jc w:val="both"/>
        <w:rPr>
          <w:sz w:val="28"/>
          <w:szCs w:val="28"/>
        </w:rPr>
      </w:pPr>
      <w:r w:rsidRPr="00846DDF">
        <w:rPr>
          <w:sz w:val="28"/>
          <w:szCs w:val="28"/>
        </w:rPr>
        <w:t>Путем внедрения энергосберегающих мероприятий в системах уличного освещения к концу реализации программы также планируется достичь сокращения удельного расхода элек</w:t>
      </w:r>
      <w:r>
        <w:rPr>
          <w:sz w:val="28"/>
          <w:szCs w:val="28"/>
        </w:rPr>
        <w:t xml:space="preserve">трической энергии (в расчете на </w:t>
      </w:r>
      <w:smartTag w:uri="urn:schemas-microsoft-com:office:smarttags" w:element="metricconverter">
        <w:smartTagPr>
          <w:attr w:name="ProductID" w:val="1 кв. метр"/>
        </w:smartTagPr>
        <w:r w:rsidRPr="00846DDF">
          <w:rPr>
            <w:sz w:val="28"/>
            <w:szCs w:val="28"/>
          </w:rPr>
          <w:t>1 кв. метр</w:t>
        </w:r>
      </w:smartTag>
      <w:r w:rsidRPr="00846DDF">
        <w:rPr>
          <w:sz w:val="28"/>
          <w:szCs w:val="28"/>
        </w:rPr>
        <w:t xml:space="preserve"> освещаемой площади).</w:t>
      </w:r>
    </w:p>
    <w:p w:rsidR="00022AB2" w:rsidRPr="004635C7" w:rsidRDefault="00022AB2" w:rsidP="00022AB2">
      <w:pPr>
        <w:widowControl w:val="0"/>
        <w:autoSpaceDE w:val="0"/>
        <w:autoSpaceDN w:val="0"/>
        <w:adjustRightInd w:val="0"/>
        <w:rPr>
          <w:sz w:val="24"/>
          <w:szCs w:val="24"/>
        </w:rPr>
      </w:pPr>
    </w:p>
    <w:p w:rsidR="00022AB2" w:rsidRPr="00D34435" w:rsidRDefault="00022AB2" w:rsidP="00022AB2">
      <w:pPr>
        <w:widowControl w:val="0"/>
        <w:autoSpaceDE w:val="0"/>
        <w:autoSpaceDN w:val="0"/>
        <w:adjustRightInd w:val="0"/>
        <w:jc w:val="center"/>
        <w:outlineLvl w:val="1"/>
        <w:rPr>
          <w:sz w:val="28"/>
          <w:szCs w:val="28"/>
        </w:rPr>
      </w:pPr>
      <w:bookmarkStart w:id="5" w:name="Par206"/>
      <w:bookmarkEnd w:id="5"/>
      <w:r w:rsidRPr="00D34435">
        <w:rPr>
          <w:sz w:val="28"/>
          <w:szCs w:val="28"/>
        </w:rPr>
        <w:t xml:space="preserve">6. Ресурсное обеспечение программы </w:t>
      </w:r>
    </w:p>
    <w:p w:rsidR="00022AB2" w:rsidRPr="00D34435" w:rsidRDefault="00022AB2" w:rsidP="00022AB2">
      <w:pPr>
        <w:widowControl w:val="0"/>
        <w:autoSpaceDE w:val="0"/>
        <w:autoSpaceDN w:val="0"/>
        <w:adjustRightInd w:val="0"/>
        <w:jc w:val="center"/>
        <w:outlineLvl w:val="1"/>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134"/>
        <w:gridCol w:w="850"/>
        <w:gridCol w:w="709"/>
        <w:gridCol w:w="851"/>
        <w:gridCol w:w="850"/>
        <w:gridCol w:w="851"/>
        <w:gridCol w:w="850"/>
      </w:tblGrid>
      <w:tr w:rsidR="00022AB2" w:rsidRPr="00D34435" w:rsidTr="00753E63">
        <w:trPr>
          <w:trHeight w:val="227"/>
        </w:trPr>
        <w:tc>
          <w:tcPr>
            <w:tcW w:w="851" w:type="dxa"/>
            <w:vMerge w:val="restart"/>
          </w:tcPr>
          <w:p w:rsidR="00022AB2" w:rsidRPr="00D34435" w:rsidRDefault="00022AB2" w:rsidP="00753E63">
            <w:pPr>
              <w:jc w:val="center"/>
              <w:rPr>
                <w:sz w:val="24"/>
                <w:szCs w:val="24"/>
              </w:rPr>
            </w:pPr>
          </w:p>
          <w:p w:rsidR="00022AB2" w:rsidRPr="00D34435" w:rsidRDefault="00022AB2" w:rsidP="00753E63">
            <w:pPr>
              <w:jc w:val="center"/>
              <w:rPr>
                <w:sz w:val="24"/>
                <w:szCs w:val="24"/>
              </w:rPr>
            </w:pPr>
          </w:p>
        </w:tc>
        <w:tc>
          <w:tcPr>
            <w:tcW w:w="2268" w:type="dxa"/>
            <w:vMerge w:val="restart"/>
            <w:vAlign w:val="center"/>
          </w:tcPr>
          <w:p w:rsidR="00022AB2" w:rsidRPr="00D34435" w:rsidRDefault="00022AB2" w:rsidP="00753E63">
            <w:pPr>
              <w:jc w:val="center"/>
              <w:rPr>
                <w:sz w:val="24"/>
                <w:szCs w:val="24"/>
              </w:rPr>
            </w:pPr>
            <w:r w:rsidRPr="00D34435">
              <w:rPr>
                <w:sz w:val="24"/>
                <w:szCs w:val="24"/>
              </w:rPr>
              <w:t>Источники финансирования мероприятий</w:t>
            </w:r>
          </w:p>
        </w:tc>
        <w:tc>
          <w:tcPr>
            <w:tcW w:w="1134" w:type="dxa"/>
            <w:vMerge w:val="restart"/>
            <w:vAlign w:val="center"/>
          </w:tcPr>
          <w:p w:rsidR="00022AB2" w:rsidRPr="00D34435" w:rsidRDefault="00022AB2" w:rsidP="00753E63">
            <w:pPr>
              <w:rPr>
                <w:sz w:val="24"/>
                <w:szCs w:val="24"/>
              </w:rPr>
            </w:pPr>
            <w:r w:rsidRPr="00D34435">
              <w:rPr>
                <w:sz w:val="24"/>
                <w:szCs w:val="24"/>
              </w:rPr>
              <w:t>Всего, тыс. руб.</w:t>
            </w:r>
          </w:p>
        </w:tc>
        <w:tc>
          <w:tcPr>
            <w:tcW w:w="850" w:type="dxa"/>
          </w:tcPr>
          <w:p w:rsidR="00022AB2" w:rsidRPr="00D34435" w:rsidRDefault="00022AB2" w:rsidP="00753E63">
            <w:pPr>
              <w:rPr>
                <w:sz w:val="24"/>
                <w:szCs w:val="24"/>
              </w:rPr>
            </w:pPr>
          </w:p>
        </w:tc>
        <w:tc>
          <w:tcPr>
            <w:tcW w:w="4111" w:type="dxa"/>
            <w:gridSpan w:val="5"/>
            <w:vAlign w:val="center"/>
          </w:tcPr>
          <w:p w:rsidR="00022AB2" w:rsidRPr="00D34435" w:rsidRDefault="00022AB2" w:rsidP="00753E63">
            <w:pPr>
              <w:jc w:val="center"/>
              <w:rPr>
                <w:sz w:val="24"/>
                <w:szCs w:val="24"/>
              </w:rPr>
            </w:pPr>
            <w:r w:rsidRPr="00D34435">
              <w:rPr>
                <w:sz w:val="24"/>
                <w:szCs w:val="24"/>
              </w:rPr>
              <w:t>В т.ч. по годам</w:t>
            </w:r>
          </w:p>
        </w:tc>
      </w:tr>
      <w:tr w:rsidR="00022AB2" w:rsidRPr="00D34435" w:rsidTr="00753E63">
        <w:trPr>
          <w:trHeight w:val="145"/>
        </w:trPr>
        <w:tc>
          <w:tcPr>
            <w:tcW w:w="851" w:type="dxa"/>
            <w:vMerge/>
          </w:tcPr>
          <w:p w:rsidR="00022AB2" w:rsidRPr="00D34435" w:rsidRDefault="00022AB2" w:rsidP="00753E63">
            <w:pPr>
              <w:jc w:val="center"/>
              <w:rPr>
                <w:sz w:val="24"/>
                <w:szCs w:val="24"/>
              </w:rPr>
            </w:pPr>
          </w:p>
        </w:tc>
        <w:tc>
          <w:tcPr>
            <w:tcW w:w="2268" w:type="dxa"/>
            <w:vMerge/>
            <w:vAlign w:val="center"/>
          </w:tcPr>
          <w:p w:rsidR="00022AB2" w:rsidRPr="00D34435" w:rsidRDefault="00022AB2" w:rsidP="00753E63">
            <w:pPr>
              <w:rPr>
                <w:sz w:val="24"/>
                <w:szCs w:val="24"/>
              </w:rPr>
            </w:pPr>
          </w:p>
        </w:tc>
        <w:tc>
          <w:tcPr>
            <w:tcW w:w="1134" w:type="dxa"/>
            <w:vMerge/>
            <w:vAlign w:val="center"/>
          </w:tcPr>
          <w:p w:rsidR="00022AB2" w:rsidRPr="00D34435" w:rsidRDefault="00022AB2" w:rsidP="00753E63">
            <w:pPr>
              <w:rPr>
                <w:sz w:val="24"/>
                <w:szCs w:val="24"/>
              </w:rPr>
            </w:pPr>
          </w:p>
        </w:tc>
        <w:tc>
          <w:tcPr>
            <w:tcW w:w="850" w:type="dxa"/>
            <w:vAlign w:val="center"/>
          </w:tcPr>
          <w:p w:rsidR="00022AB2" w:rsidRPr="00D34435" w:rsidRDefault="00022AB2" w:rsidP="00753E63">
            <w:pPr>
              <w:rPr>
                <w:sz w:val="24"/>
                <w:szCs w:val="24"/>
              </w:rPr>
            </w:pPr>
            <w:r w:rsidRPr="00D34435">
              <w:rPr>
                <w:sz w:val="24"/>
                <w:szCs w:val="24"/>
              </w:rPr>
              <w:t>2015</w:t>
            </w:r>
          </w:p>
        </w:tc>
        <w:tc>
          <w:tcPr>
            <w:tcW w:w="709" w:type="dxa"/>
            <w:vAlign w:val="center"/>
          </w:tcPr>
          <w:p w:rsidR="00022AB2" w:rsidRPr="00D34435" w:rsidRDefault="00022AB2" w:rsidP="00753E63">
            <w:pPr>
              <w:rPr>
                <w:sz w:val="24"/>
                <w:szCs w:val="24"/>
              </w:rPr>
            </w:pPr>
            <w:r w:rsidRPr="00D34435">
              <w:rPr>
                <w:sz w:val="24"/>
                <w:szCs w:val="24"/>
              </w:rPr>
              <w:t>2016</w:t>
            </w:r>
          </w:p>
        </w:tc>
        <w:tc>
          <w:tcPr>
            <w:tcW w:w="851" w:type="dxa"/>
            <w:vAlign w:val="center"/>
          </w:tcPr>
          <w:p w:rsidR="00022AB2" w:rsidRPr="00D34435" w:rsidRDefault="00022AB2" w:rsidP="00753E63">
            <w:pPr>
              <w:rPr>
                <w:sz w:val="24"/>
                <w:szCs w:val="24"/>
              </w:rPr>
            </w:pPr>
            <w:r w:rsidRPr="00D34435">
              <w:rPr>
                <w:sz w:val="24"/>
                <w:szCs w:val="24"/>
              </w:rPr>
              <w:t>2017</w:t>
            </w:r>
          </w:p>
        </w:tc>
        <w:tc>
          <w:tcPr>
            <w:tcW w:w="850" w:type="dxa"/>
            <w:vAlign w:val="center"/>
          </w:tcPr>
          <w:p w:rsidR="00022AB2" w:rsidRPr="00D34435" w:rsidRDefault="00022AB2" w:rsidP="00753E63">
            <w:pPr>
              <w:rPr>
                <w:sz w:val="24"/>
                <w:szCs w:val="24"/>
              </w:rPr>
            </w:pPr>
            <w:r w:rsidRPr="00D34435">
              <w:rPr>
                <w:sz w:val="24"/>
                <w:szCs w:val="24"/>
              </w:rPr>
              <w:t>2018</w:t>
            </w:r>
          </w:p>
        </w:tc>
        <w:tc>
          <w:tcPr>
            <w:tcW w:w="851" w:type="dxa"/>
            <w:vAlign w:val="center"/>
          </w:tcPr>
          <w:p w:rsidR="00022AB2" w:rsidRPr="00D34435" w:rsidRDefault="00022AB2" w:rsidP="00753E63">
            <w:pPr>
              <w:jc w:val="center"/>
              <w:rPr>
                <w:sz w:val="24"/>
                <w:szCs w:val="24"/>
              </w:rPr>
            </w:pPr>
            <w:r w:rsidRPr="00D34435">
              <w:rPr>
                <w:sz w:val="24"/>
                <w:szCs w:val="24"/>
              </w:rPr>
              <w:t>2019</w:t>
            </w:r>
          </w:p>
        </w:tc>
        <w:tc>
          <w:tcPr>
            <w:tcW w:w="850" w:type="dxa"/>
            <w:vAlign w:val="center"/>
          </w:tcPr>
          <w:p w:rsidR="00022AB2" w:rsidRPr="00D34435" w:rsidRDefault="00022AB2" w:rsidP="00753E63">
            <w:pPr>
              <w:rPr>
                <w:sz w:val="24"/>
                <w:szCs w:val="24"/>
              </w:rPr>
            </w:pPr>
            <w:r w:rsidRPr="00D34435">
              <w:rPr>
                <w:sz w:val="24"/>
                <w:szCs w:val="24"/>
              </w:rPr>
              <w:t>2020</w:t>
            </w:r>
          </w:p>
        </w:tc>
      </w:tr>
      <w:tr w:rsidR="00753E63" w:rsidRPr="00D34435" w:rsidTr="00753E63">
        <w:trPr>
          <w:trHeight w:val="227"/>
        </w:trPr>
        <w:tc>
          <w:tcPr>
            <w:tcW w:w="851" w:type="dxa"/>
          </w:tcPr>
          <w:p w:rsidR="00753E63" w:rsidRPr="00D34435" w:rsidRDefault="00753E63" w:rsidP="00753E63">
            <w:pPr>
              <w:jc w:val="center"/>
              <w:rPr>
                <w:sz w:val="24"/>
                <w:szCs w:val="24"/>
              </w:rPr>
            </w:pPr>
          </w:p>
        </w:tc>
        <w:tc>
          <w:tcPr>
            <w:tcW w:w="2268" w:type="dxa"/>
            <w:vAlign w:val="center"/>
          </w:tcPr>
          <w:p w:rsidR="00753E63" w:rsidRPr="00D34435" w:rsidRDefault="00753E63" w:rsidP="00753E63">
            <w:pPr>
              <w:rPr>
                <w:sz w:val="24"/>
                <w:szCs w:val="24"/>
              </w:rPr>
            </w:pPr>
            <w:r w:rsidRPr="00D34435">
              <w:rPr>
                <w:sz w:val="24"/>
                <w:szCs w:val="24"/>
              </w:rPr>
              <w:t>Всего:</w:t>
            </w:r>
          </w:p>
        </w:tc>
        <w:tc>
          <w:tcPr>
            <w:tcW w:w="1134" w:type="dxa"/>
            <w:vAlign w:val="center"/>
          </w:tcPr>
          <w:p w:rsidR="00753E63" w:rsidRPr="00D34435" w:rsidRDefault="00753E63" w:rsidP="00753E63">
            <w:pPr>
              <w:jc w:val="center"/>
              <w:rPr>
                <w:sz w:val="24"/>
                <w:szCs w:val="24"/>
              </w:rPr>
            </w:pPr>
            <w:r>
              <w:rPr>
                <w:sz w:val="24"/>
                <w:szCs w:val="24"/>
              </w:rPr>
              <w:t>193,1</w:t>
            </w:r>
          </w:p>
        </w:tc>
        <w:tc>
          <w:tcPr>
            <w:tcW w:w="850" w:type="dxa"/>
            <w:vAlign w:val="center"/>
          </w:tcPr>
          <w:p w:rsidR="00753E63" w:rsidRPr="00D34435" w:rsidRDefault="00753E63" w:rsidP="00753E63">
            <w:pPr>
              <w:jc w:val="center"/>
              <w:rPr>
                <w:sz w:val="24"/>
                <w:szCs w:val="24"/>
              </w:rPr>
            </w:pPr>
            <w:r>
              <w:rPr>
                <w:sz w:val="24"/>
                <w:szCs w:val="24"/>
              </w:rPr>
              <w:t>43,1</w:t>
            </w:r>
          </w:p>
        </w:tc>
        <w:tc>
          <w:tcPr>
            <w:tcW w:w="709" w:type="dxa"/>
            <w:vAlign w:val="center"/>
          </w:tcPr>
          <w:p w:rsidR="00753E63" w:rsidRPr="00D34435" w:rsidRDefault="00753E63" w:rsidP="00753E63">
            <w:pPr>
              <w:jc w:val="center"/>
              <w:rPr>
                <w:sz w:val="24"/>
                <w:szCs w:val="24"/>
              </w:rPr>
            </w:pPr>
            <w:r w:rsidRPr="00D34435">
              <w:rPr>
                <w:sz w:val="24"/>
                <w:szCs w:val="24"/>
              </w:rPr>
              <w:t>0</w:t>
            </w:r>
          </w:p>
        </w:tc>
        <w:tc>
          <w:tcPr>
            <w:tcW w:w="851" w:type="dxa"/>
            <w:vAlign w:val="center"/>
          </w:tcPr>
          <w:p w:rsidR="00753E63" w:rsidRPr="00D34435" w:rsidRDefault="00753E63" w:rsidP="00753E63">
            <w:pPr>
              <w:jc w:val="center"/>
              <w:rPr>
                <w:sz w:val="24"/>
                <w:szCs w:val="24"/>
              </w:rPr>
            </w:pPr>
            <w:r w:rsidRPr="00D34435">
              <w:rPr>
                <w:sz w:val="24"/>
                <w:szCs w:val="24"/>
              </w:rPr>
              <w:t>0</w:t>
            </w:r>
          </w:p>
        </w:tc>
        <w:tc>
          <w:tcPr>
            <w:tcW w:w="850" w:type="dxa"/>
            <w:vAlign w:val="center"/>
          </w:tcPr>
          <w:p w:rsidR="00753E63" w:rsidRPr="00D34435" w:rsidRDefault="00753E63" w:rsidP="00753E63">
            <w:pPr>
              <w:jc w:val="center"/>
              <w:rPr>
                <w:sz w:val="24"/>
                <w:szCs w:val="24"/>
              </w:rPr>
            </w:pPr>
            <w:r>
              <w:rPr>
                <w:sz w:val="24"/>
                <w:szCs w:val="24"/>
              </w:rPr>
              <w:t>50,0</w:t>
            </w:r>
          </w:p>
        </w:tc>
        <w:tc>
          <w:tcPr>
            <w:tcW w:w="851" w:type="dxa"/>
          </w:tcPr>
          <w:p w:rsidR="00753E63" w:rsidRDefault="00753E63" w:rsidP="00753E63">
            <w:pPr>
              <w:jc w:val="center"/>
            </w:pPr>
            <w:r w:rsidRPr="006A1EE5">
              <w:rPr>
                <w:sz w:val="24"/>
                <w:szCs w:val="24"/>
              </w:rPr>
              <w:t>50,0</w:t>
            </w:r>
          </w:p>
        </w:tc>
        <w:tc>
          <w:tcPr>
            <w:tcW w:w="850" w:type="dxa"/>
          </w:tcPr>
          <w:p w:rsidR="00753E63" w:rsidRDefault="00753E63" w:rsidP="00753E63">
            <w:pPr>
              <w:jc w:val="center"/>
            </w:pPr>
            <w:r w:rsidRPr="006A1EE5">
              <w:rPr>
                <w:sz w:val="24"/>
                <w:szCs w:val="24"/>
              </w:rPr>
              <w:t>50,0</w:t>
            </w:r>
          </w:p>
        </w:tc>
      </w:tr>
      <w:tr w:rsidR="00753E63" w:rsidRPr="00D34435" w:rsidTr="00753E63">
        <w:trPr>
          <w:trHeight w:val="454"/>
        </w:trPr>
        <w:tc>
          <w:tcPr>
            <w:tcW w:w="851" w:type="dxa"/>
          </w:tcPr>
          <w:p w:rsidR="00753E63" w:rsidRPr="00D34435" w:rsidRDefault="00753E63" w:rsidP="00753E63">
            <w:pPr>
              <w:jc w:val="center"/>
              <w:rPr>
                <w:sz w:val="24"/>
                <w:szCs w:val="24"/>
              </w:rPr>
            </w:pPr>
            <w:r w:rsidRPr="00D34435">
              <w:rPr>
                <w:sz w:val="24"/>
                <w:szCs w:val="24"/>
              </w:rPr>
              <w:lastRenderedPageBreak/>
              <w:t>6.1</w:t>
            </w:r>
          </w:p>
        </w:tc>
        <w:tc>
          <w:tcPr>
            <w:tcW w:w="2268" w:type="dxa"/>
          </w:tcPr>
          <w:p w:rsidR="00753E63" w:rsidRPr="00D34435" w:rsidRDefault="00753E63" w:rsidP="00753E63">
            <w:pPr>
              <w:jc w:val="both"/>
              <w:rPr>
                <w:sz w:val="24"/>
                <w:szCs w:val="24"/>
              </w:rPr>
            </w:pPr>
            <w:r w:rsidRPr="00D34435">
              <w:rPr>
                <w:sz w:val="24"/>
                <w:szCs w:val="24"/>
              </w:rPr>
              <w:t>Средства местного бюджета</w:t>
            </w:r>
          </w:p>
        </w:tc>
        <w:tc>
          <w:tcPr>
            <w:tcW w:w="1134" w:type="dxa"/>
          </w:tcPr>
          <w:p w:rsidR="00753E63" w:rsidRPr="00D34435" w:rsidRDefault="00753E63" w:rsidP="00753E63">
            <w:pPr>
              <w:jc w:val="center"/>
              <w:rPr>
                <w:sz w:val="24"/>
                <w:szCs w:val="24"/>
              </w:rPr>
            </w:pPr>
            <w:r>
              <w:rPr>
                <w:sz w:val="24"/>
                <w:szCs w:val="24"/>
              </w:rPr>
              <w:t>193,1</w:t>
            </w:r>
          </w:p>
        </w:tc>
        <w:tc>
          <w:tcPr>
            <w:tcW w:w="850" w:type="dxa"/>
          </w:tcPr>
          <w:p w:rsidR="00753E63" w:rsidRPr="00D34435" w:rsidRDefault="00753E63" w:rsidP="00753E63">
            <w:pPr>
              <w:jc w:val="center"/>
              <w:rPr>
                <w:sz w:val="24"/>
                <w:szCs w:val="24"/>
              </w:rPr>
            </w:pPr>
            <w:r>
              <w:rPr>
                <w:sz w:val="24"/>
                <w:szCs w:val="24"/>
              </w:rPr>
              <w:t>43,1</w:t>
            </w:r>
          </w:p>
        </w:tc>
        <w:tc>
          <w:tcPr>
            <w:tcW w:w="709" w:type="dxa"/>
          </w:tcPr>
          <w:p w:rsidR="00753E63" w:rsidRPr="00D34435" w:rsidRDefault="00753E63" w:rsidP="00753E63">
            <w:pPr>
              <w:jc w:val="center"/>
              <w:rPr>
                <w:sz w:val="24"/>
                <w:szCs w:val="24"/>
              </w:rPr>
            </w:pPr>
            <w:r>
              <w:rPr>
                <w:sz w:val="24"/>
                <w:szCs w:val="24"/>
              </w:rPr>
              <w:t>0</w:t>
            </w:r>
          </w:p>
        </w:tc>
        <w:tc>
          <w:tcPr>
            <w:tcW w:w="851" w:type="dxa"/>
          </w:tcPr>
          <w:p w:rsidR="00753E63" w:rsidRPr="00D34435" w:rsidRDefault="00753E63" w:rsidP="00753E63">
            <w:pPr>
              <w:jc w:val="center"/>
              <w:rPr>
                <w:sz w:val="24"/>
                <w:szCs w:val="24"/>
              </w:rPr>
            </w:pPr>
            <w:r>
              <w:rPr>
                <w:sz w:val="24"/>
                <w:szCs w:val="24"/>
              </w:rPr>
              <w:t>0</w:t>
            </w:r>
          </w:p>
        </w:tc>
        <w:tc>
          <w:tcPr>
            <w:tcW w:w="850" w:type="dxa"/>
          </w:tcPr>
          <w:p w:rsidR="00753E63" w:rsidRDefault="00753E63" w:rsidP="00753E63">
            <w:pPr>
              <w:jc w:val="center"/>
            </w:pPr>
            <w:r w:rsidRPr="000166FC">
              <w:rPr>
                <w:sz w:val="24"/>
                <w:szCs w:val="24"/>
              </w:rPr>
              <w:t>50,0</w:t>
            </w:r>
          </w:p>
        </w:tc>
        <w:tc>
          <w:tcPr>
            <w:tcW w:w="851" w:type="dxa"/>
          </w:tcPr>
          <w:p w:rsidR="00753E63" w:rsidRDefault="00753E63" w:rsidP="00753E63">
            <w:pPr>
              <w:jc w:val="center"/>
            </w:pPr>
            <w:r w:rsidRPr="000166FC">
              <w:rPr>
                <w:sz w:val="24"/>
                <w:szCs w:val="24"/>
              </w:rPr>
              <w:t>50,0</w:t>
            </w:r>
          </w:p>
        </w:tc>
        <w:tc>
          <w:tcPr>
            <w:tcW w:w="850" w:type="dxa"/>
          </w:tcPr>
          <w:p w:rsidR="00753E63" w:rsidRDefault="00753E63" w:rsidP="00753E63">
            <w:pPr>
              <w:jc w:val="center"/>
            </w:pPr>
            <w:r w:rsidRPr="000166FC">
              <w:rPr>
                <w:sz w:val="24"/>
                <w:szCs w:val="24"/>
              </w:rPr>
              <w:t>50,0</w:t>
            </w:r>
          </w:p>
        </w:tc>
      </w:tr>
      <w:tr w:rsidR="00022AB2" w:rsidRPr="00D34435" w:rsidTr="00753E63">
        <w:trPr>
          <w:trHeight w:val="469"/>
        </w:trPr>
        <w:tc>
          <w:tcPr>
            <w:tcW w:w="851" w:type="dxa"/>
          </w:tcPr>
          <w:p w:rsidR="00022AB2" w:rsidRPr="00D34435" w:rsidRDefault="00D34435" w:rsidP="00753E63">
            <w:pPr>
              <w:jc w:val="center"/>
              <w:rPr>
                <w:sz w:val="24"/>
                <w:szCs w:val="24"/>
              </w:rPr>
            </w:pPr>
            <w:r w:rsidRPr="00D34435">
              <w:rPr>
                <w:sz w:val="24"/>
                <w:szCs w:val="24"/>
              </w:rPr>
              <w:t>6.2</w:t>
            </w:r>
            <w:r w:rsidR="00022AB2" w:rsidRPr="00D34435">
              <w:rPr>
                <w:sz w:val="24"/>
                <w:szCs w:val="24"/>
              </w:rPr>
              <w:t>.</w:t>
            </w:r>
          </w:p>
        </w:tc>
        <w:tc>
          <w:tcPr>
            <w:tcW w:w="2268" w:type="dxa"/>
          </w:tcPr>
          <w:p w:rsidR="00022AB2" w:rsidRPr="00D34435" w:rsidRDefault="00022AB2" w:rsidP="00753E63">
            <w:pPr>
              <w:jc w:val="both"/>
              <w:rPr>
                <w:sz w:val="24"/>
                <w:szCs w:val="24"/>
              </w:rPr>
            </w:pPr>
            <w:r w:rsidRPr="00D34435">
              <w:rPr>
                <w:sz w:val="24"/>
                <w:szCs w:val="24"/>
              </w:rPr>
              <w:t>Внебюджетные средства, в том числе:</w:t>
            </w:r>
          </w:p>
        </w:tc>
        <w:tc>
          <w:tcPr>
            <w:tcW w:w="1134"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c>
          <w:tcPr>
            <w:tcW w:w="709" w:type="dxa"/>
          </w:tcPr>
          <w:p w:rsidR="00022AB2" w:rsidRPr="00D34435" w:rsidRDefault="00022AB2" w:rsidP="00753E63">
            <w:pPr>
              <w:jc w:val="center"/>
              <w:rPr>
                <w:sz w:val="24"/>
                <w:szCs w:val="24"/>
              </w:rPr>
            </w:pPr>
            <w:r w:rsidRPr="00D34435">
              <w:rPr>
                <w:sz w:val="24"/>
                <w:szCs w:val="24"/>
              </w:rPr>
              <w:t>0</w:t>
            </w:r>
          </w:p>
        </w:tc>
        <w:tc>
          <w:tcPr>
            <w:tcW w:w="851"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c>
          <w:tcPr>
            <w:tcW w:w="851"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r>
      <w:tr w:rsidR="00022AB2" w:rsidRPr="00D34435" w:rsidTr="00753E63">
        <w:trPr>
          <w:trHeight w:val="923"/>
        </w:trPr>
        <w:tc>
          <w:tcPr>
            <w:tcW w:w="851" w:type="dxa"/>
          </w:tcPr>
          <w:p w:rsidR="00022AB2" w:rsidRPr="00D34435" w:rsidRDefault="00D34435" w:rsidP="00753E63">
            <w:pPr>
              <w:jc w:val="center"/>
              <w:rPr>
                <w:sz w:val="24"/>
                <w:szCs w:val="24"/>
              </w:rPr>
            </w:pPr>
            <w:r w:rsidRPr="00D34435">
              <w:rPr>
                <w:sz w:val="24"/>
                <w:szCs w:val="24"/>
              </w:rPr>
              <w:t>6.2</w:t>
            </w:r>
            <w:r w:rsidR="00022AB2" w:rsidRPr="00D34435">
              <w:rPr>
                <w:sz w:val="24"/>
                <w:szCs w:val="24"/>
              </w:rPr>
              <w:t>.1</w:t>
            </w:r>
          </w:p>
        </w:tc>
        <w:tc>
          <w:tcPr>
            <w:tcW w:w="2268" w:type="dxa"/>
          </w:tcPr>
          <w:p w:rsidR="00022AB2" w:rsidRPr="00D34435" w:rsidRDefault="00022AB2" w:rsidP="00753E63">
            <w:pPr>
              <w:jc w:val="both"/>
              <w:rPr>
                <w:sz w:val="24"/>
                <w:szCs w:val="24"/>
              </w:rPr>
            </w:pPr>
            <w:r w:rsidRPr="00D34435">
              <w:rPr>
                <w:sz w:val="24"/>
                <w:szCs w:val="24"/>
              </w:rPr>
              <w:t>средства от предприниматель-ской и иной, приносящей доход деятельности</w:t>
            </w:r>
          </w:p>
        </w:tc>
        <w:tc>
          <w:tcPr>
            <w:tcW w:w="1134"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c>
          <w:tcPr>
            <w:tcW w:w="709" w:type="dxa"/>
          </w:tcPr>
          <w:p w:rsidR="00022AB2" w:rsidRPr="00D34435" w:rsidRDefault="00022AB2" w:rsidP="00753E63">
            <w:pPr>
              <w:jc w:val="center"/>
              <w:rPr>
                <w:sz w:val="24"/>
                <w:szCs w:val="24"/>
              </w:rPr>
            </w:pPr>
            <w:r w:rsidRPr="00D34435">
              <w:rPr>
                <w:sz w:val="24"/>
                <w:szCs w:val="24"/>
              </w:rPr>
              <w:t>0</w:t>
            </w:r>
          </w:p>
        </w:tc>
        <w:tc>
          <w:tcPr>
            <w:tcW w:w="851"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c>
          <w:tcPr>
            <w:tcW w:w="851" w:type="dxa"/>
          </w:tcPr>
          <w:p w:rsidR="00022AB2" w:rsidRPr="00D34435" w:rsidRDefault="00022AB2" w:rsidP="00753E63">
            <w:pPr>
              <w:jc w:val="center"/>
              <w:rPr>
                <w:sz w:val="24"/>
                <w:szCs w:val="24"/>
              </w:rPr>
            </w:pPr>
            <w:r w:rsidRPr="00D34435">
              <w:rPr>
                <w:sz w:val="24"/>
                <w:szCs w:val="24"/>
              </w:rPr>
              <w:t>0</w:t>
            </w:r>
          </w:p>
        </w:tc>
        <w:tc>
          <w:tcPr>
            <w:tcW w:w="850" w:type="dxa"/>
          </w:tcPr>
          <w:p w:rsidR="00022AB2" w:rsidRPr="00D34435" w:rsidRDefault="00022AB2" w:rsidP="00753E63">
            <w:pPr>
              <w:jc w:val="center"/>
              <w:rPr>
                <w:sz w:val="24"/>
                <w:szCs w:val="24"/>
              </w:rPr>
            </w:pPr>
            <w:r w:rsidRPr="00D34435">
              <w:rPr>
                <w:sz w:val="24"/>
                <w:szCs w:val="24"/>
              </w:rPr>
              <w:t>0</w:t>
            </w:r>
          </w:p>
        </w:tc>
      </w:tr>
      <w:tr w:rsidR="00022AB2" w:rsidRPr="00D34435" w:rsidTr="00753E63">
        <w:trPr>
          <w:trHeight w:val="433"/>
        </w:trPr>
        <w:tc>
          <w:tcPr>
            <w:tcW w:w="851"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6.2</w:t>
            </w:r>
            <w:r w:rsidR="00022AB2" w:rsidRPr="00D34435">
              <w:rPr>
                <w:sz w:val="24"/>
                <w:szCs w:val="24"/>
              </w:rPr>
              <w:t>.2</w:t>
            </w:r>
          </w:p>
        </w:tc>
        <w:tc>
          <w:tcPr>
            <w:tcW w:w="2268" w:type="dxa"/>
          </w:tcPr>
          <w:p w:rsidR="00022AB2" w:rsidRPr="00D34435" w:rsidRDefault="00022AB2" w:rsidP="00753E63">
            <w:pPr>
              <w:spacing w:before="100" w:beforeAutospacing="1" w:after="100" w:afterAutospacing="1"/>
              <w:jc w:val="both"/>
              <w:rPr>
                <w:sz w:val="24"/>
                <w:szCs w:val="24"/>
              </w:rPr>
            </w:pPr>
            <w:r w:rsidRPr="00D34435">
              <w:rPr>
                <w:sz w:val="24"/>
                <w:szCs w:val="24"/>
              </w:rPr>
              <w:t>иные внебюджетные средства</w:t>
            </w:r>
          </w:p>
        </w:tc>
        <w:tc>
          <w:tcPr>
            <w:tcW w:w="1134"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850"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709"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851"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850"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851"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c>
          <w:tcPr>
            <w:tcW w:w="850" w:type="dxa"/>
          </w:tcPr>
          <w:p w:rsidR="00022AB2" w:rsidRPr="00D34435" w:rsidRDefault="00D34435" w:rsidP="00753E63">
            <w:pPr>
              <w:spacing w:before="100" w:beforeAutospacing="1" w:after="100" w:afterAutospacing="1" w:line="312" w:lineRule="atLeast"/>
              <w:jc w:val="center"/>
              <w:rPr>
                <w:sz w:val="24"/>
                <w:szCs w:val="24"/>
              </w:rPr>
            </w:pPr>
            <w:r w:rsidRPr="00D34435">
              <w:rPr>
                <w:sz w:val="24"/>
                <w:szCs w:val="24"/>
              </w:rPr>
              <w:t>0</w:t>
            </w:r>
          </w:p>
        </w:tc>
      </w:tr>
    </w:tbl>
    <w:p w:rsidR="00022AB2" w:rsidRPr="00D34435" w:rsidRDefault="00022AB2" w:rsidP="00022AB2">
      <w:pPr>
        <w:widowControl w:val="0"/>
        <w:autoSpaceDE w:val="0"/>
        <w:autoSpaceDN w:val="0"/>
        <w:adjustRightInd w:val="0"/>
        <w:ind w:firstLine="540"/>
        <w:jc w:val="both"/>
        <w:rPr>
          <w:sz w:val="26"/>
          <w:szCs w:val="26"/>
        </w:rPr>
      </w:pPr>
    </w:p>
    <w:p w:rsidR="00022AB2" w:rsidRPr="00846DDF" w:rsidRDefault="00D34435" w:rsidP="00022AB2">
      <w:pPr>
        <w:widowControl w:val="0"/>
        <w:autoSpaceDE w:val="0"/>
        <w:autoSpaceDN w:val="0"/>
        <w:adjustRightInd w:val="0"/>
        <w:ind w:firstLine="709"/>
        <w:jc w:val="both"/>
        <w:rPr>
          <w:sz w:val="28"/>
          <w:szCs w:val="28"/>
        </w:rPr>
      </w:pPr>
      <w:r>
        <w:rPr>
          <w:sz w:val="28"/>
          <w:szCs w:val="28"/>
        </w:rPr>
        <w:t>6.3</w:t>
      </w:r>
      <w:r w:rsidR="00022AB2" w:rsidRPr="00D34435">
        <w:rPr>
          <w:sz w:val="28"/>
          <w:szCs w:val="28"/>
        </w:rPr>
        <w:t xml:space="preserve">. Информация о ресурсном обеспечении программы с указанием источников финансирования мероприятий представлена в                            </w:t>
      </w:r>
      <w:hyperlink w:anchor="Par643" w:history="1">
        <w:r w:rsidR="00022AB2" w:rsidRPr="00D34435">
          <w:rPr>
            <w:color w:val="000000"/>
            <w:sz w:val="28"/>
            <w:szCs w:val="28"/>
          </w:rPr>
          <w:t xml:space="preserve">приложениях </w:t>
        </w:r>
      </w:hyperlink>
      <w:r w:rsidR="00022AB2" w:rsidRPr="00D34435">
        <w:rPr>
          <w:sz w:val="28"/>
          <w:szCs w:val="28"/>
        </w:rPr>
        <w:t>№ 2</w:t>
      </w:r>
      <w:r w:rsidR="00022AB2" w:rsidRPr="00D34435">
        <w:rPr>
          <w:color w:val="000000"/>
          <w:sz w:val="28"/>
          <w:szCs w:val="28"/>
        </w:rPr>
        <w:t xml:space="preserve">, № </w:t>
      </w:r>
      <w:hyperlink w:anchor="Par1012" w:history="1">
        <w:r w:rsidR="00022AB2" w:rsidRPr="00D34435">
          <w:rPr>
            <w:color w:val="000000"/>
            <w:sz w:val="28"/>
            <w:szCs w:val="28"/>
          </w:rPr>
          <w:t>3</w:t>
        </w:r>
      </w:hyperlink>
      <w:r w:rsidR="00022AB2" w:rsidRPr="00D34435">
        <w:rPr>
          <w:sz w:val="28"/>
          <w:szCs w:val="28"/>
        </w:rPr>
        <w:t xml:space="preserve"> к программе.</w:t>
      </w:r>
    </w:p>
    <w:p w:rsidR="00022AB2" w:rsidRPr="00846DDF" w:rsidRDefault="00022AB2" w:rsidP="00022AB2">
      <w:pPr>
        <w:widowControl w:val="0"/>
        <w:autoSpaceDE w:val="0"/>
        <w:autoSpaceDN w:val="0"/>
        <w:adjustRightInd w:val="0"/>
        <w:ind w:firstLine="709"/>
        <w:jc w:val="both"/>
        <w:rPr>
          <w:sz w:val="28"/>
          <w:szCs w:val="28"/>
        </w:rPr>
      </w:pPr>
    </w:p>
    <w:p w:rsidR="00022AB2" w:rsidRPr="00D34435" w:rsidRDefault="00022AB2" w:rsidP="00022AB2">
      <w:pPr>
        <w:widowControl w:val="0"/>
        <w:autoSpaceDE w:val="0"/>
        <w:autoSpaceDN w:val="0"/>
        <w:adjustRightInd w:val="0"/>
        <w:ind w:firstLine="709"/>
        <w:jc w:val="center"/>
        <w:rPr>
          <w:sz w:val="28"/>
          <w:szCs w:val="28"/>
        </w:rPr>
      </w:pPr>
      <w:bookmarkStart w:id="6" w:name="Par213"/>
      <w:bookmarkEnd w:id="6"/>
      <w:r w:rsidRPr="00D34435">
        <w:rPr>
          <w:sz w:val="28"/>
          <w:szCs w:val="28"/>
        </w:rPr>
        <w:t>7. Анализ рисков реализации программы и описание мер управления рисками реализации программы</w:t>
      </w:r>
    </w:p>
    <w:p w:rsidR="00022AB2" w:rsidRPr="00D34435" w:rsidRDefault="00022AB2" w:rsidP="00022AB2">
      <w:pPr>
        <w:widowControl w:val="0"/>
        <w:autoSpaceDE w:val="0"/>
        <w:autoSpaceDN w:val="0"/>
        <w:adjustRightInd w:val="0"/>
        <w:ind w:firstLine="709"/>
        <w:rPr>
          <w:sz w:val="28"/>
          <w:szCs w:val="28"/>
        </w:rPr>
      </w:pPr>
    </w:p>
    <w:p w:rsidR="00022AB2" w:rsidRPr="00D34435" w:rsidRDefault="00022AB2" w:rsidP="00022AB2">
      <w:pPr>
        <w:widowControl w:val="0"/>
        <w:autoSpaceDE w:val="0"/>
        <w:autoSpaceDN w:val="0"/>
        <w:adjustRightInd w:val="0"/>
        <w:ind w:firstLine="709"/>
        <w:jc w:val="both"/>
        <w:rPr>
          <w:sz w:val="28"/>
          <w:szCs w:val="28"/>
        </w:rPr>
      </w:pPr>
      <w:r w:rsidRPr="00D34435">
        <w:rPr>
          <w:sz w:val="28"/>
          <w:szCs w:val="28"/>
        </w:rPr>
        <w:t>7.1. Основные риски, связанные с реализацией программы, определяются следующими факторами:</w:t>
      </w:r>
    </w:p>
    <w:p w:rsidR="00022AB2" w:rsidRPr="00D34435" w:rsidRDefault="00022AB2" w:rsidP="00022AB2">
      <w:pPr>
        <w:widowControl w:val="0"/>
        <w:autoSpaceDE w:val="0"/>
        <w:autoSpaceDN w:val="0"/>
        <w:adjustRightInd w:val="0"/>
        <w:ind w:firstLine="709"/>
        <w:jc w:val="both"/>
        <w:rPr>
          <w:sz w:val="28"/>
          <w:szCs w:val="28"/>
        </w:rPr>
      </w:pPr>
      <w:r w:rsidRPr="00D34435">
        <w:rPr>
          <w:sz w:val="28"/>
          <w:szCs w:val="28"/>
        </w:rPr>
        <w:t>1) ограниченностью источников финансирования программных мероприятий;</w:t>
      </w:r>
    </w:p>
    <w:p w:rsidR="00022AB2" w:rsidRPr="00D34435" w:rsidRDefault="00022AB2" w:rsidP="00022AB2">
      <w:pPr>
        <w:widowControl w:val="0"/>
        <w:autoSpaceDE w:val="0"/>
        <w:autoSpaceDN w:val="0"/>
        <w:adjustRightInd w:val="0"/>
        <w:ind w:firstLine="709"/>
        <w:jc w:val="both"/>
        <w:rPr>
          <w:sz w:val="28"/>
          <w:szCs w:val="28"/>
        </w:rPr>
      </w:pPr>
      <w:r w:rsidRPr="00D34435">
        <w:rPr>
          <w:sz w:val="28"/>
          <w:szCs w:val="28"/>
        </w:rPr>
        <w:t>2) отсутствием заинтересованности населения в энергосбережении.</w:t>
      </w:r>
    </w:p>
    <w:p w:rsidR="00022AB2" w:rsidRPr="00D34435" w:rsidRDefault="00022AB2" w:rsidP="00022AB2">
      <w:pPr>
        <w:widowControl w:val="0"/>
        <w:autoSpaceDE w:val="0"/>
        <w:autoSpaceDN w:val="0"/>
        <w:adjustRightInd w:val="0"/>
        <w:ind w:firstLine="709"/>
        <w:jc w:val="both"/>
        <w:rPr>
          <w:sz w:val="28"/>
          <w:szCs w:val="28"/>
        </w:rPr>
      </w:pPr>
      <w:r w:rsidRPr="00D34435">
        <w:rPr>
          <w:sz w:val="28"/>
          <w:szCs w:val="28"/>
        </w:rPr>
        <w:t>7.2. При существующем уровне энергоемкости экономики и социальной сферы муниципального образования, учитывая указанные риски и ежегодное увеличение стоимости топливно-энергетических и коммунальных ресурсов, возможны следующие негативные последствия реализации программы:</w:t>
      </w:r>
    </w:p>
    <w:p w:rsidR="00022AB2" w:rsidRPr="00D34435" w:rsidRDefault="00D34435" w:rsidP="00022AB2">
      <w:pPr>
        <w:widowControl w:val="0"/>
        <w:autoSpaceDE w:val="0"/>
        <w:autoSpaceDN w:val="0"/>
        <w:adjustRightInd w:val="0"/>
        <w:ind w:firstLine="709"/>
        <w:jc w:val="both"/>
        <w:rPr>
          <w:sz w:val="28"/>
          <w:szCs w:val="28"/>
        </w:rPr>
      </w:pPr>
      <w:r w:rsidRPr="00D34435">
        <w:rPr>
          <w:sz w:val="28"/>
          <w:szCs w:val="28"/>
        </w:rPr>
        <w:t>1</w:t>
      </w:r>
      <w:r w:rsidR="00022AB2" w:rsidRPr="00D34435">
        <w:rPr>
          <w:sz w:val="28"/>
          <w:szCs w:val="28"/>
        </w:rPr>
        <w:t>) рост стоимости жилищно-коммунальных услуг и снижение качества жизни населения;</w:t>
      </w:r>
    </w:p>
    <w:p w:rsidR="00D34435" w:rsidRPr="00D34435" w:rsidRDefault="00D34435" w:rsidP="00022AB2">
      <w:pPr>
        <w:widowControl w:val="0"/>
        <w:autoSpaceDE w:val="0"/>
        <w:autoSpaceDN w:val="0"/>
        <w:adjustRightInd w:val="0"/>
        <w:ind w:firstLine="709"/>
        <w:jc w:val="both"/>
        <w:rPr>
          <w:sz w:val="28"/>
          <w:szCs w:val="28"/>
        </w:rPr>
      </w:pPr>
      <w:r w:rsidRPr="00D34435">
        <w:rPr>
          <w:sz w:val="28"/>
          <w:szCs w:val="28"/>
        </w:rPr>
        <w:t>2</w:t>
      </w:r>
      <w:r w:rsidR="00022AB2" w:rsidRPr="00D34435">
        <w:rPr>
          <w:sz w:val="28"/>
          <w:szCs w:val="28"/>
        </w:rPr>
        <w:t>) снижение эффективности бюджетных расходов, вызванных ростом доли затрат на оплату коммунальных услуг</w:t>
      </w:r>
      <w:r w:rsidRPr="00D34435">
        <w:rPr>
          <w:sz w:val="28"/>
          <w:szCs w:val="28"/>
        </w:rPr>
        <w:t>;</w:t>
      </w:r>
      <w:r w:rsidR="00022AB2" w:rsidRPr="00D34435">
        <w:rPr>
          <w:sz w:val="28"/>
          <w:szCs w:val="28"/>
        </w:rPr>
        <w:t xml:space="preserve"> </w:t>
      </w:r>
    </w:p>
    <w:p w:rsidR="00022AB2" w:rsidRPr="00D34435" w:rsidRDefault="00D34435" w:rsidP="00022AB2">
      <w:pPr>
        <w:widowControl w:val="0"/>
        <w:autoSpaceDE w:val="0"/>
        <w:autoSpaceDN w:val="0"/>
        <w:adjustRightInd w:val="0"/>
        <w:ind w:firstLine="709"/>
        <w:jc w:val="both"/>
        <w:rPr>
          <w:sz w:val="28"/>
          <w:szCs w:val="28"/>
        </w:rPr>
      </w:pPr>
      <w:r w:rsidRPr="00D34435">
        <w:rPr>
          <w:sz w:val="28"/>
          <w:szCs w:val="28"/>
        </w:rPr>
        <w:t>3</w:t>
      </w:r>
      <w:r w:rsidR="00022AB2" w:rsidRPr="00D34435">
        <w:rPr>
          <w:sz w:val="28"/>
          <w:szCs w:val="28"/>
        </w:rPr>
        <w:t>) нерациональное использование энергетических ресурсов.</w:t>
      </w:r>
    </w:p>
    <w:p w:rsidR="00022AB2" w:rsidRPr="00846DDF" w:rsidRDefault="00022AB2" w:rsidP="00022AB2">
      <w:pPr>
        <w:widowControl w:val="0"/>
        <w:autoSpaceDE w:val="0"/>
        <w:autoSpaceDN w:val="0"/>
        <w:adjustRightInd w:val="0"/>
        <w:ind w:firstLine="709"/>
        <w:jc w:val="both"/>
        <w:rPr>
          <w:sz w:val="28"/>
          <w:szCs w:val="28"/>
        </w:rPr>
      </w:pPr>
      <w:r w:rsidRPr="00D34435">
        <w:rPr>
          <w:sz w:val="28"/>
          <w:szCs w:val="28"/>
        </w:rPr>
        <w:t>7.3. Основными мерами управления рисками реализации программы являются: расширение числа источников финансирования мероприятий по энергосбережению и реализация механизма заинтересованности в энергосбережении.</w:t>
      </w:r>
    </w:p>
    <w:p w:rsidR="00022AB2" w:rsidRDefault="00022AB2" w:rsidP="00022AB2">
      <w:pPr>
        <w:widowControl w:val="0"/>
        <w:autoSpaceDE w:val="0"/>
        <w:autoSpaceDN w:val="0"/>
        <w:adjustRightInd w:val="0"/>
        <w:ind w:firstLine="709"/>
        <w:jc w:val="right"/>
        <w:outlineLvl w:val="1"/>
        <w:rPr>
          <w:sz w:val="26"/>
          <w:szCs w:val="26"/>
        </w:rPr>
      </w:pPr>
      <w:bookmarkStart w:id="7" w:name="Par232"/>
      <w:bookmarkEnd w:id="7"/>
    </w:p>
    <w:p w:rsidR="00022AB2" w:rsidRDefault="00022AB2" w:rsidP="00022AB2">
      <w:pPr>
        <w:widowControl w:val="0"/>
        <w:autoSpaceDE w:val="0"/>
        <w:autoSpaceDN w:val="0"/>
        <w:adjustRightInd w:val="0"/>
        <w:jc w:val="center"/>
        <w:outlineLvl w:val="1"/>
        <w:rPr>
          <w:sz w:val="26"/>
          <w:szCs w:val="26"/>
        </w:rPr>
      </w:pPr>
      <w:r>
        <w:rPr>
          <w:sz w:val="26"/>
          <w:szCs w:val="26"/>
        </w:rPr>
        <w:t>__________________</w:t>
      </w:r>
    </w:p>
    <w:p w:rsidR="00CE0A70" w:rsidRDefault="00CE0A70" w:rsidP="00022AB2"/>
    <w:p w:rsidR="00D34435" w:rsidRDefault="00D34435" w:rsidP="00D34435">
      <w:pPr>
        <w:widowControl w:val="0"/>
        <w:autoSpaceDE w:val="0"/>
        <w:autoSpaceDN w:val="0"/>
        <w:adjustRightInd w:val="0"/>
        <w:jc w:val="right"/>
        <w:outlineLvl w:val="1"/>
        <w:rPr>
          <w:sz w:val="26"/>
          <w:szCs w:val="26"/>
        </w:rPr>
      </w:pPr>
    </w:p>
    <w:p w:rsidR="00D34435" w:rsidRDefault="00D34435" w:rsidP="00D34435">
      <w:pPr>
        <w:widowControl w:val="0"/>
        <w:autoSpaceDE w:val="0"/>
        <w:autoSpaceDN w:val="0"/>
        <w:adjustRightInd w:val="0"/>
        <w:jc w:val="right"/>
        <w:outlineLvl w:val="1"/>
        <w:rPr>
          <w:sz w:val="24"/>
          <w:szCs w:val="24"/>
        </w:rPr>
        <w:sectPr w:rsidR="00D34435" w:rsidSect="00726687">
          <w:headerReference w:type="even" r:id="rId12"/>
          <w:headerReference w:type="default" r:id="rId13"/>
          <w:footerReference w:type="even" r:id="rId14"/>
          <w:footerReference w:type="default" r:id="rId15"/>
          <w:type w:val="continuous"/>
          <w:pgSz w:w="11905" w:h="16838"/>
          <w:pgMar w:top="1134" w:right="1418" w:bottom="1134" w:left="1418" w:header="720" w:footer="720" w:gutter="0"/>
          <w:cols w:space="720"/>
          <w:noEndnote/>
        </w:sectPr>
      </w:pPr>
    </w:p>
    <w:p w:rsidR="00D34435" w:rsidRPr="00FC700D" w:rsidRDefault="00D34435" w:rsidP="00D34435">
      <w:pPr>
        <w:widowControl w:val="0"/>
        <w:autoSpaceDE w:val="0"/>
        <w:autoSpaceDN w:val="0"/>
        <w:adjustRightInd w:val="0"/>
        <w:jc w:val="right"/>
        <w:outlineLvl w:val="1"/>
        <w:rPr>
          <w:sz w:val="28"/>
          <w:szCs w:val="28"/>
        </w:rPr>
      </w:pPr>
      <w:r w:rsidRPr="00FC700D">
        <w:rPr>
          <w:sz w:val="28"/>
          <w:szCs w:val="28"/>
        </w:rPr>
        <w:lastRenderedPageBreak/>
        <w:t>Приложение № 1</w:t>
      </w:r>
    </w:p>
    <w:p w:rsidR="00D34435" w:rsidRPr="00FC700D" w:rsidRDefault="00D34435" w:rsidP="00D34435">
      <w:pPr>
        <w:widowControl w:val="0"/>
        <w:autoSpaceDE w:val="0"/>
        <w:autoSpaceDN w:val="0"/>
        <w:adjustRightInd w:val="0"/>
        <w:jc w:val="right"/>
        <w:rPr>
          <w:sz w:val="28"/>
          <w:szCs w:val="28"/>
        </w:rPr>
      </w:pPr>
      <w:r w:rsidRPr="00FC700D">
        <w:rPr>
          <w:sz w:val="28"/>
          <w:szCs w:val="28"/>
        </w:rPr>
        <w:t>к программе «Энергосбережение и повышение</w:t>
      </w:r>
    </w:p>
    <w:p w:rsidR="00FC700D" w:rsidRPr="00FC700D" w:rsidRDefault="00D34435" w:rsidP="00FC700D">
      <w:pPr>
        <w:widowControl w:val="0"/>
        <w:autoSpaceDE w:val="0"/>
        <w:autoSpaceDN w:val="0"/>
        <w:adjustRightInd w:val="0"/>
        <w:jc w:val="right"/>
        <w:rPr>
          <w:sz w:val="28"/>
          <w:szCs w:val="28"/>
        </w:rPr>
      </w:pPr>
      <w:r w:rsidRPr="00FC700D">
        <w:rPr>
          <w:sz w:val="28"/>
          <w:szCs w:val="28"/>
        </w:rPr>
        <w:t xml:space="preserve">энергетической эффективности </w:t>
      </w:r>
      <w:r w:rsidR="00FC700D" w:rsidRPr="00FC700D">
        <w:rPr>
          <w:sz w:val="28"/>
          <w:szCs w:val="28"/>
        </w:rPr>
        <w:t xml:space="preserve">администрации </w:t>
      </w:r>
    </w:p>
    <w:p w:rsidR="00D34435" w:rsidRPr="00FC700D" w:rsidRDefault="00FC700D" w:rsidP="00FC700D">
      <w:pPr>
        <w:widowControl w:val="0"/>
        <w:autoSpaceDE w:val="0"/>
        <w:autoSpaceDN w:val="0"/>
        <w:adjustRightInd w:val="0"/>
        <w:jc w:val="right"/>
        <w:rPr>
          <w:sz w:val="28"/>
          <w:szCs w:val="28"/>
        </w:rPr>
      </w:pPr>
      <w:r w:rsidRPr="00FC700D">
        <w:rPr>
          <w:sz w:val="28"/>
          <w:szCs w:val="28"/>
        </w:rPr>
        <w:t>сельского поселения «Трусово»</w:t>
      </w:r>
      <w:r w:rsidR="00D34435" w:rsidRPr="00FC700D">
        <w:rPr>
          <w:sz w:val="28"/>
          <w:szCs w:val="28"/>
        </w:rPr>
        <w:t xml:space="preserve"> на 2015-2020 годы»</w:t>
      </w:r>
    </w:p>
    <w:p w:rsidR="00D34435" w:rsidRPr="00647880" w:rsidRDefault="00D34435" w:rsidP="00D34435">
      <w:pPr>
        <w:widowControl w:val="0"/>
        <w:autoSpaceDE w:val="0"/>
        <w:autoSpaceDN w:val="0"/>
        <w:adjustRightInd w:val="0"/>
        <w:rPr>
          <w:sz w:val="26"/>
          <w:szCs w:val="26"/>
        </w:rPr>
      </w:pPr>
    </w:p>
    <w:p w:rsidR="00D34435" w:rsidRPr="00503B78" w:rsidRDefault="00D34435" w:rsidP="00D34435">
      <w:pPr>
        <w:widowControl w:val="0"/>
        <w:autoSpaceDE w:val="0"/>
        <w:autoSpaceDN w:val="0"/>
        <w:adjustRightInd w:val="0"/>
        <w:jc w:val="center"/>
        <w:rPr>
          <w:sz w:val="28"/>
          <w:szCs w:val="28"/>
        </w:rPr>
      </w:pPr>
      <w:bookmarkStart w:id="8" w:name="Par238"/>
      <w:bookmarkEnd w:id="8"/>
      <w:r w:rsidRPr="00503B78">
        <w:rPr>
          <w:sz w:val="28"/>
          <w:szCs w:val="28"/>
        </w:rPr>
        <w:t>Система основных мероприятий и показателей программы</w:t>
      </w:r>
    </w:p>
    <w:p w:rsidR="00D34435" w:rsidRDefault="00D34435" w:rsidP="00D34435">
      <w:pPr>
        <w:widowControl w:val="0"/>
        <w:autoSpaceDE w:val="0"/>
        <w:autoSpaceDN w:val="0"/>
        <w:adjustRightInd w:val="0"/>
        <w:jc w:val="center"/>
      </w:pPr>
    </w:p>
    <w:tbl>
      <w:tblPr>
        <w:tblW w:w="14800" w:type="dxa"/>
        <w:tblCellSpacing w:w="5" w:type="nil"/>
        <w:tblInd w:w="-67" w:type="dxa"/>
        <w:tblLayout w:type="fixed"/>
        <w:tblCellMar>
          <w:left w:w="75" w:type="dxa"/>
          <w:right w:w="75" w:type="dxa"/>
        </w:tblCellMar>
        <w:tblLook w:val="0000" w:firstRow="0" w:lastRow="0" w:firstColumn="0" w:lastColumn="0" w:noHBand="0" w:noVBand="0"/>
      </w:tblPr>
      <w:tblGrid>
        <w:gridCol w:w="709"/>
        <w:gridCol w:w="2410"/>
        <w:gridCol w:w="2268"/>
        <w:gridCol w:w="2693"/>
        <w:gridCol w:w="1134"/>
        <w:gridCol w:w="1134"/>
        <w:gridCol w:w="993"/>
        <w:gridCol w:w="1134"/>
        <w:gridCol w:w="1134"/>
        <w:gridCol w:w="1134"/>
        <w:gridCol w:w="57"/>
      </w:tblGrid>
      <w:tr w:rsidR="00D34435" w:rsidRPr="00017567" w:rsidTr="00753E63">
        <w:trPr>
          <w:trHeight w:val="55"/>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 п/п</w:t>
            </w:r>
          </w:p>
        </w:tc>
        <w:tc>
          <w:tcPr>
            <w:tcW w:w="2410"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Наименование  программ, мероприятий</w:t>
            </w:r>
          </w:p>
        </w:tc>
        <w:tc>
          <w:tcPr>
            <w:tcW w:w="2268"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Ответственный исполнитель (соисполнитель, участник), ответственный за реализацию</w:t>
            </w:r>
          </w:p>
        </w:tc>
        <w:tc>
          <w:tcPr>
            <w:tcW w:w="269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Наименование показателя, единица измерения</w:t>
            </w:r>
          </w:p>
        </w:tc>
        <w:tc>
          <w:tcPr>
            <w:tcW w:w="6720" w:type="dxa"/>
            <w:gridSpan w:val="7"/>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Значение показателя конечного и непосредственного результата по годам реализации</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693"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2015</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2016</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2017</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2018</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2019</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2020</w:t>
            </w: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2</w:t>
            </w:r>
          </w:p>
        </w:tc>
        <w:tc>
          <w:tcPr>
            <w:tcW w:w="2268"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3</w:t>
            </w: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4</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6</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7</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8</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9</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10</w:t>
            </w: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560AE0" w:rsidP="00FC700D">
            <w:pPr>
              <w:widowControl w:val="0"/>
              <w:autoSpaceDE w:val="0"/>
              <w:autoSpaceDN w:val="0"/>
              <w:adjustRightInd w:val="0"/>
              <w:jc w:val="both"/>
            </w:pPr>
            <w:hyperlink w:anchor="Par28" w:history="1">
              <w:r w:rsidR="00753E63">
                <w:rPr>
                  <w:color w:val="000000"/>
                </w:rPr>
                <w:t>П</w:t>
              </w:r>
              <w:r w:rsidR="00753E63" w:rsidRPr="00017567">
                <w:rPr>
                  <w:color w:val="000000"/>
                </w:rPr>
                <w:t>рограмма</w:t>
              </w:r>
            </w:hyperlink>
            <w:r w:rsidR="00753E63" w:rsidRPr="00017567">
              <w:t xml:space="preserve"> «Энергосбережение и повышение энергети</w:t>
            </w:r>
            <w:r w:rsidR="00753E63">
              <w:t>-</w:t>
            </w:r>
            <w:r w:rsidR="00753E63" w:rsidRPr="00017567">
              <w:t xml:space="preserve">ческой эффективности в </w:t>
            </w:r>
            <w:r w:rsidR="00753E63">
              <w:t>администрации селського поселения «Трусово»</w:t>
            </w:r>
            <w:r w:rsidR="00753E63" w:rsidRPr="00017567">
              <w:t xml:space="preserve"> на 2015-2020» (Цель - создание условий для перевода </w:t>
            </w:r>
            <w:r w:rsidR="00753E63">
              <w:t xml:space="preserve">деятельности администрации поселения </w:t>
            </w:r>
            <w:r w:rsidR="00753E63" w:rsidRPr="00017567">
              <w:t>на энергосберегающий путь развития)</w:t>
            </w:r>
          </w:p>
        </w:tc>
        <w:tc>
          <w:tcPr>
            <w:tcW w:w="2268"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t>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1.1.</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FC700D">
            <w:pPr>
              <w:widowControl w:val="0"/>
              <w:autoSpaceDE w:val="0"/>
              <w:autoSpaceDN w:val="0"/>
              <w:adjustRightInd w:val="0"/>
              <w:jc w:val="both"/>
            </w:pPr>
            <w:r w:rsidRPr="00017567">
              <w:t>Популяризация энерго</w:t>
            </w:r>
            <w:r>
              <w:t>-</w:t>
            </w:r>
            <w:r w:rsidRPr="00017567">
              <w:t xml:space="preserve">сбережения </w:t>
            </w:r>
            <w:r>
              <w:t>в организации и среди жителей многоквартирных домов</w:t>
            </w:r>
          </w:p>
        </w:tc>
        <w:tc>
          <w:tcPr>
            <w:tcW w:w="2268" w:type="dxa"/>
            <w:vMerge w:val="restart"/>
            <w:tcBorders>
              <w:top w:val="single" w:sz="4" w:space="0" w:color="auto"/>
              <w:left w:val="single" w:sz="4" w:space="0" w:color="auto"/>
              <w:right w:val="single" w:sz="4" w:space="0" w:color="auto"/>
            </w:tcBorders>
          </w:tcPr>
          <w:p w:rsidR="00753E63" w:rsidRPr="00017567" w:rsidRDefault="00753E63" w:rsidP="00753E63">
            <w:pPr>
              <w:widowControl w:val="0"/>
              <w:autoSpaceDE w:val="0"/>
              <w:autoSpaceDN w:val="0"/>
              <w:adjustRightInd w:val="0"/>
              <w:jc w:val="both"/>
            </w:pPr>
            <w:r>
              <w:t>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r>
      <w:tr w:rsidR="00753E63" w:rsidRPr="00017567" w:rsidTr="00753E63">
        <w:trPr>
          <w:gridAfter w:val="1"/>
          <w:wAfter w:w="57" w:type="dxa"/>
          <w:trHeight w:val="55"/>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1.1.1.</w:t>
            </w:r>
          </w:p>
        </w:tc>
        <w:tc>
          <w:tcPr>
            <w:tcW w:w="2410"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Стимулирование форми</w:t>
            </w:r>
            <w:r>
              <w:t>-</w:t>
            </w:r>
            <w:r w:rsidRPr="00017567">
              <w:t>рования бережливой модели поведения населения</w:t>
            </w: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FC700D">
            <w:pPr>
              <w:widowControl w:val="0"/>
              <w:autoSpaceDE w:val="0"/>
              <w:autoSpaceDN w:val="0"/>
              <w:adjustRightInd w:val="0"/>
              <w:jc w:val="both"/>
            </w:pPr>
            <w:r w:rsidRPr="00017567">
              <w:t>Доля объема электрической энергии (далее - ЭЭ), расчеты за которую осуществляются с исполь</w:t>
            </w:r>
            <w:r>
              <w:t>-</w:t>
            </w:r>
            <w:r w:rsidRPr="00017567">
              <w:t xml:space="preserve">зованием приборов учета, в общем объеме ЭЭ, </w:t>
            </w:r>
            <w:r w:rsidRPr="00017567">
              <w:lastRenderedPageBreak/>
              <w:t>потребляемой (использу</w:t>
            </w:r>
            <w:r>
              <w:t>-</w:t>
            </w:r>
            <w:r w:rsidRPr="00017567">
              <w:t xml:space="preserve">емой) </w:t>
            </w:r>
            <w:r>
              <w:t>в организации</w:t>
            </w:r>
            <w:r w:rsidRPr="00017567">
              <w:t>,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lastRenderedPageBreak/>
              <w:t>100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100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100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100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100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100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FC700D">
            <w:pPr>
              <w:widowControl w:val="0"/>
              <w:autoSpaceDE w:val="0"/>
              <w:autoSpaceDN w:val="0"/>
              <w:adjustRightInd w:val="0"/>
              <w:jc w:val="both"/>
            </w:pPr>
            <w:r w:rsidRPr="00017567">
              <w:t>Доля объема тепловой энергии (далее - ТЭ), расчеты за которую осуществляются с использованием приборов учета, в общем объеме ТЭ, потребляемой (использу</w:t>
            </w:r>
            <w:r>
              <w:t>-</w:t>
            </w:r>
            <w:r w:rsidRPr="00017567">
              <w:t xml:space="preserve">емой) </w:t>
            </w:r>
            <w:r>
              <w:t>в организации</w:t>
            </w:r>
            <w:r w:rsidRPr="00017567">
              <w:t>,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Доля объема холодной воды, расчеты за которую осуществляются с использо</w:t>
            </w:r>
            <w:r>
              <w:t>-</w:t>
            </w:r>
            <w:r w:rsidRPr="00017567">
              <w:t>ванием приборов учета, в общем объеме воды, потребляемой (использу</w:t>
            </w:r>
            <w:r>
              <w:t>-</w:t>
            </w:r>
            <w:r w:rsidRPr="00017567">
              <w:t>емой) на территории МО,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FC700D">
            <w:pPr>
              <w:widowControl w:val="0"/>
              <w:autoSpaceDE w:val="0"/>
              <w:autoSpaceDN w:val="0"/>
              <w:adjustRightInd w:val="0"/>
              <w:jc w:val="both"/>
            </w:pPr>
            <w:r w:rsidRPr="00017567">
              <w:t>Доля объема горячей воды, расчеты за которую осуществляются с использо</w:t>
            </w:r>
            <w:r>
              <w:t>-</w:t>
            </w:r>
            <w:r w:rsidRPr="00017567">
              <w:t>ванием приборов учета, в общем объеме воды, потребляемой (использу</w:t>
            </w:r>
            <w:r>
              <w:t>-</w:t>
            </w:r>
            <w:r w:rsidRPr="00017567">
              <w:t xml:space="preserve">емой) </w:t>
            </w:r>
            <w:r>
              <w:t>в организации</w:t>
            </w:r>
            <w:r w:rsidRPr="00017567">
              <w:t>,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10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FC700D">
            <w:pPr>
              <w:widowControl w:val="0"/>
              <w:autoSpaceDE w:val="0"/>
              <w:autoSpaceDN w:val="0"/>
              <w:adjustRightInd w:val="0"/>
              <w:jc w:val="both"/>
            </w:pPr>
            <w:r w:rsidRPr="00017567">
              <w:t>Доля объема природного газа, расчеты за который осуществляются с использо</w:t>
            </w:r>
            <w:r>
              <w:t>-</w:t>
            </w:r>
            <w:r w:rsidRPr="00017567">
              <w:t>ванием приборов учета, в общем объеме природного газа, потребляемого (исполь</w:t>
            </w:r>
            <w:r>
              <w:t>-</w:t>
            </w:r>
            <w:r w:rsidRPr="00017567">
              <w:t xml:space="preserve">зуемого) </w:t>
            </w:r>
            <w:r>
              <w:t>в организации</w:t>
            </w:r>
            <w:r w:rsidRPr="00017567">
              <w:t>,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rPr>
                <w:lang w:val="en-US"/>
              </w:rPr>
            </w:pPr>
            <w:r w:rsidRPr="00017567">
              <w:rPr>
                <w:lang w:val="en-US"/>
              </w:rP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Доля объема энергетических ресурсов, производимых с использованием возобно</w:t>
            </w:r>
            <w:r>
              <w:t>-</w:t>
            </w:r>
            <w:r w:rsidRPr="00017567">
              <w:t>вляемых источников энергии и (или) вторичных энергетических ресурсов, в общем объеме энергети</w:t>
            </w:r>
            <w:r>
              <w:t>-</w:t>
            </w:r>
            <w:r w:rsidRPr="00017567">
              <w:t>ческих ресурсов, производи</w:t>
            </w:r>
            <w:r>
              <w:t>-</w:t>
            </w:r>
            <w:r w:rsidRPr="00017567">
              <w:t>мых на территории МО, %</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0</w:t>
            </w:r>
          </w:p>
        </w:tc>
      </w:tr>
      <w:tr w:rsidR="00753E63" w:rsidRPr="00017567" w:rsidTr="00753E63">
        <w:trPr>
          <w:gridAfter w:val="1"/>
          <w:wAfter w:w="57" w:type="dxa"/>
          <w:trHeight w:val="481"/>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lastRenderedPageBreak/>
              <w:t>1.2.</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Энергосбережение и повышение энергети</w:t>
            </w:r>
            <w:r>
              <w:t>-</w:t>
            </w:r>
            <w:r w:rsidRPr="00017567">
              <w:t>ческой эффективности в жилищном фонде</w:t>
            </w:r>
          </w:p>
        </w:tc>
        <w:tc>
          <w:tcPr>
            <w:tcW w:w="2268" w:type="dxa"/>
            <w:vMerge w:val="restart"/>
            <w:tcBorders>
              <w:top w:val="single" w:sz="4" w:space="0" w:color="auto"/>
              <w:left w:val="single" w:sz="4" w:space="0" w:color="auto"/>
              <w:right w:val="single" w:sz="4" w:space="0" w:color="auto"/>
            </w:tcBorders>
          </w:tcPr>
          <w:p w:rsidR="00753E63" w:rsidRPr="00017567" w:rsidRDefault="00753E63" w:rsidP="00753E63">
            <w:pPr>
              <w:widowControl w:val="0"/>
              <w:autoSpaceDE w:val="0"/>
              <w:autoSpaceDN w:val="0"/>
              <w:adjustRightInd w:val="0"/>
              <w:jc w:val="both"/>
            </w:pPr>
            <w:r>
              <w:t>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r>
      <w:tr w:rsidR="00753E63" w:rsidRPr="00017567" w:rsidTr="00753E63">
        <w:trPr>
          <w:gridAfter w:val="1"/>
          <w:wAfter w:w="57" w:type="dxa"/>
          <w:trHeight w:val="55"/>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1.2.1.</w:t>
            </w:r>
          </w:p>
        </w:tc>
        <w:tc>
          <w:tcPr>
            <w:tcW w:w="2410" w:type="dxa"/>
            <w:vMerge w:val="restart"/>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Оснащение многоквар</w:t>
            </w:r>
            <w:r>
              <w:t>-</w:t>
            </w:r>
            <w:r w:rsidRPr="00017567">
              <w:t>тирных домов коллектив</w:t>
            </w:r>
            <w:r>
              <w:t>-</w:t>
            </w:r>
            <w:r w:rsidRPr="00017567">
              <w:t>ными (общедомовыми) приборами учета энергетических ресурсов</w:t>
            </w: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 xml:space="preserve">Удельный расход ТЭ в многоквартирных домах (в расчете на </w:t>
            </w:r>
            <w:smartTag w:uri="urn:schemas-microsoft-com:office:smarttags" w:element="metricconverter">
              <w:smartTagPr>
                <w:attr w:name="ProductID" w:val="1 кв. метр"/>
              </w:smartTagPr>
              <w:r w:rsidRPr="00017567">
                <w:t>1 кв. метр</w:t>
              </w:r>
            </w:smartTag>
            <w:r w:rsidRPr="00017567">
              <w:t xml:space="preserve"> общей площади), Гкал/кв.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 xml:space="preserve">Удельный расход холодной воды в многоквартирных домах (в расчете на </w:t>
            </w:r>
            <w:r>
              <w:t xml:space="preserve">                  </w:t>
            </w:r>
            <w:r w:rsidRPr="00017567">
              <w:t>1 жителя), куб.</w:t>
            </w:r>
            <w:r>
              <w:t xml:space="preserve"> </w:t>
            </w:r>
            <w:r w:rsidRPr="00017567">
              <w:t>м/жителя</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 xml:space="preserve">Удельный расход горячей воды в многоквартирных домах (в расчете на </w:t>
            </w:r>
            <w:r>
              <w:t xml:space="preserve">                        </w:t>
            </w:r>
            <w:r w:rsidRPr="00017567">
              <w:t>1 жителя), куб.</w:t>
            </w:r>
            <w:r>
              <w:t xml:space="preserve"> </w:t>
            </w:r>
            <w:r w:rsidRPr="00017567">
              <w:t>м/жителя</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Удельный суммарный расход энергетических ресурсов в многоквартирных домах, т.у.т./кв.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1.2.2.</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Повышение энергети</w:t>
            </w:r>
            <w:r>
              <w:t>-</w:t>
            </w:r>
            <w:r w:rsidRPr="00017567">
              <w:t>ческой эффективности систем освещения</w:t>
            </w:r>
          </w:p>
        </w:tc>
        <w:tc>
          <w:tcPr>
            <w:tcW w:w="2268" w:type="dxa"/>
            <w:vMerge/>
            <w:tcBorders>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Удельный расход электри</w:t>
            </w:r>
            <w:r>
              <w:t>-</w:t>
            </w:r>
            <w:r w:rsidRPr="00017567">
              <w:t xml:space="preserve">ческой энергии в многоквартирных домах (в расчете на </w:t>
            </w:r>
            <w:smartTag w:uri="urn:schemas-microsoft-com:office:smarttags" w:element="metricconverter">
              <w:smartTagPr>
                <w:attr w:name="ProductID" w:val="1 кв. метр"/>
              </w:smartTagPr>
              <w:r w:rsidRPr="00017567">
                <w:t>1 кв. метр</w:t>
              </w:r>
            </w:smartTag>
            <w:r w:rsidRPr="00017567">
              <w:t xml:space="preserve"> общей площади), кВтч/кв.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1.3.</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A1E81">
            <w:pPr>
              <w:widowControl w:val="0"/>
              <w:autoSpaceDE w:val="0"/>
              <w:autoSpaceDN w:val="0"/>
              <w:adjustRightInd w:val="0"/>
              <w:jc w:val="both"/>
            </w:pPr>
            <w:r w:rsidRPr="00017567">
              <w:t>Энергосбережение и повышение энергети</w:t>
            </w:r>
            <w:r>
              <w:t>-</w:t>
            </w:r>
            <w:r w:rsidRPr="00017567">
              <w:t xml:space="preserve">ческой эффективности в </w:t>
            </w:r>
            <w:r>
              <w:t>зданиях и помещениях организации</w:t>
            </w:r>
          </w:p>
        </w:tc>
        <w:tc>
          <w:tcPr>
            <w:tcW w:w="2268" w:type="dxa"/>
            <w:vMerge w:val="restart"/>
            <w:tcBorders>
              <w:top w:val="single" w:sz="4" w:space="0" w:color="auto"/>
              <w:left w:val="single" w:sz="4" w:space="0" w:color="auto"/>
              <w:right w:val="single" w:sz="4" w:space="0" w:color="auto"/>
            </w:tcBorders>
          </w:tcPr>
          <w:p w:rsidR="00753E63" w:rsidRPr="00017567" w:rsidRDefault="00753E63" w:rsidP="00753E63">
            <w:pPr>
              <w:widowControl w:val="0"/>
              <w:autoSpaceDE w:val="0"/>
              <w:autoSpaceDN w:val="0"/>
              <w:adjustRightInd w:val="0"/>
              <w:jc w:val="both"/>
            </w:pPr>
            <w:r>
              <w:t>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r>
      <w:tr w:rsidR="006F646F" w:rsidRPr="00017567" w:rsidTr="00753E63">
        <w:trPr>
          <w:gridAfter w:val="1"/>
          <w:wAfter w:w="57" w:type="dxa"/>
          <w:trHeight w:val="55"/>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6F646F" w:rsidRPr="00017567" w:rsidRDefault="006F646F" w:rsidP="00753E63">
            <w:pPr>
              <w:widowControl w:val="0"/>
              <w:autoSpaceDE w:val="0"/>
              <w:autoSpaceDN w:val="0"/>
              <w:adjustRightInd w:val="0"/>
            </w:pPr>
            <w:r w:rsidRPr="00017567">
              <w:t>1.3.1.</w:t>
            </w:r>
          </w:p>
        </w:tc>
        <w:tc>
          <w:tcPr>
            <w:tcW w:w="2410" w:type="dxa"/>
            <w:vMerge w:val="restart"/>
            <w:tcBorders>
              <w:top w:val="single" w:sz="4" w:space="0" w:color="auto"/>
              <w:left w:val="single" w:sz="4" w:space="0" w:color="auto"/>
              <w:bottom w:val="single" w:sz="4" w:space="0" w:color="auto"/>
              <w:right w:val="single" w:sz="4" w:space="0" w:color="auto"/>
            </w:tcBorders>
          </w:tcPr>
          <w:p w:rsidR="006F646F" w:rsidRPr="00017567" w:rsidRDefault="006F646F" w:rsidP="007A1E81">
            <w:pPr>
              <w:widowControl w:val="0"/>
              <w:autoSpaceDE w:val="0"/>
              <w:autoSpaceDN w:val="0"/>
              <w:adjustRightInd w:val="0"/>
              <w:jc w:val="both"/>
            </w:pPr>
            <w:r w:rsidRPr="00017567">
              <w:t xml:space="preserve">Оснащение зданий, строений, сооружений, используемых для размещения </w:t>
            </w:r>
            <w:r>
              <w:t>администрации поселения</w:t>
            </w:r>
            <w:r w:rsidRPr="00017567">
              <w:t>, находящихся в муниципальной собствен</w:t>
            </w:r>
            <w:r>
              <w:t>-</w:t>
            </w:r>
            <w:r w:rsidRPr="00017567">
              <w:t>ности</w:t>
            </w:r>
            <w:r>
              <w:t>,</w:t>
            </w:r>
            <w:r w:rsidRPr="00017567">
              <w:t xml:space="preserve"> приборами учета используемых воды, </w:t>
            </w:r>
            <w:r w:rsidRPr="00017567">
              <w:lastRenderedPageBreak/>
              <w:t>электрической и тепловой энергии</w:t>
            </w:r>
          </w:p>
        </w:tc>
        <w:tc>
          <w:tcPr>
            <w:tcW w:w="2268" w:type="dxa"/>
            <w:vMerge/>
            <w:tcBorders>
              <w:left w:val="single" w:sz="4" w:space="0" w:color="auto"/>
              <w:right w:val="single" w:sz="4" w:space="0" w:color="auto"/>
            </w:tcBorders>
          </w:tcPr>
          <w:p w:rsidR="006F646F" w:rsidRPr="00017567" w:rsidRDefault="006F646F"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F646F" w:rsidRPr="00017567" w:rsidRDefault="006F646F" w:rsidP="007A1E81">
            <w:pPr>
              <w:widowControl w:val="0"/>
              <w:autoSpaceDE w:val="0"/>
              <w:autoSpaceDN w:val="0"/>
              <w:adjustRightInd w:val="0"/>
              <w:jc w:val="both"/>
            </w:pPr>
            <w:r w:rsidRPr="00017567">
              <w:t xml:space="preserve">Удельный расход ЭЭ на снабжение </w:t>
            </w:r>
            <w:r>
              <w:t>администрации поселения</w:t>
            </w:r>
            <w:r w:rsidRPr="00017567">
              <w:t xml:space="preserve"> (в расчете на </w:t>
            </w:r>
            <w:smartTag w:uri="urn:schemas-microsoft-com:office:smarttags" w:element="metricconverter">
              <w:smartTagPr>
                <w:attr w:name="ProductID" w:val="1 кв. метр"/>
              </w:smartTagPr>
              <w:r w:rsidRPr="00017567">
                <w:t>1 кв. метр</w:t>
              </w:r>
            </w:smartTag>
            <w:r w:rsidRPr="00017567">
              <w:t xml:space="preserve"> общей площади), кВтч/кв.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6F646F" w:rsidRPr="00017567" w:rsidRDefault="006F646F" w:rsidP="00753E63">
            <w:pPr>
              <w:widowControl w:val="0"/>
              <w:autoSpaceDE w:val="0"/>
              <w:autoSpaceDN w:val="0"/>
              <w:adjustRightInd w:val="0"/>
              <w:jc w:val="center"/>
            </w:pPr>
            <w:r>
              <w:t>261,2</w:t>
            </w:r>
          </w:p>
        </w:tc>
        <w:tc>
          <w:tcPr>
            <w:tcW w:w="1134" w:type="dxa"/>
            <w:tcBorders>
              <w:top w:val="single" w:sz="4" w:space="0" w:color="auto"/>
              <w:left w:val="single" w:sz="4" w:space="0" w:color="auto"/>
              <w:bottom w:val="single" w:sz="4" w:space="0" w:color="auto"/>
              <w:right w:val="single" w:sz="4" w:space="0" w:color="auto"/>
            </w:tcBorders>
          </w:tcPr>
          <w:p w:rsidR="006F646F" w:rsidRDefault="006F646F" w:rsidP="00753E63">
            <w:pPr>
              <w:jc w:val="center"/>
            </w:pPr>
            <w:r w:rsidRPr="00967301">
              <w:t>261,2</w:t>
            </w:r>
          </w:p>
        </w:tc>
        <w:tc>
          <w:tcPr>
            <w:tcW w:w="993" w:type="dxa"/>
            <w:tcBorders>
              <w:top w:val="single" w:sz="4" w:space="0" w:color="auto"/>
              <w:left w:val="single" w:sz="4" w:space="0" w:color="auto"/>
              <w:bottom w:val="single" w:sz="4" w:space="0" w:color="auto"/>
              <w:right w:val="single" w:sz="4" w:space="0" w:color="auto"/>
            </w:tcBorders>
          </w:tcPr>
          <w:p w:rsidR="006F646F" w:rsidRDefault="006F646F" w:rsidP="00753E63">
            <w:pPr>
              <w:jc w:val="center"/>
            </w:pPr>
            <w:r w:rsidRPr="00967301">
              <w:t>261,2</w:t>
            </w:r>
          </w:p>
        </w:tc>
        <w:tc>
          <w:tcPr>
            <w:tcW w:w="1134" w:type="dxa"/>
            <w:tcBorders>
              <w:top w:val="single" w:sz="4" w:space="0" w:color="auto"/>
              <w:left w:val="single" w:sz="4" w:space="0" w:color="auto"/>
              <w:bottom w:val="single" w:sz="4" w:space="0" w:color="auto"/>
              <w:right w:val="single" w:sz="4" w:space="0" w:color="auto"/>
            </w:tcBorders>
          </w:tcPr>
          <w:p w:rsidR="006F646F" w:rsidRDefault="006F646F" w:rsidP="006F646F">
            <w:pPr>
              <w:jc w:val="center"/>
            </w:pPr>
            <w:r w:rsidRPr="0032657B">
              <w:t>261,2</w:t>
            </w:r>
          </w:p>
        </w:tc>
        <w:tc>
          <w:tcPr>
            <w:tcW w:w="1134" w:type="dxa"/>
            <w:tcBorders>
              <w:top w:val="single" w:sz="4" w:space="0" w:color="auto"/>
              <w:left w:val="single" w:sz="4" w:space="0" w:color="auto"/>
              <w:bottom w:val="single" w:sz="4" w:space="0" w:color="auto"/>
              <w:right w:val="single" w:sz="4" w:space="0" w:color="auto"/>
            </w:tcBorders>
          </w:tcPr>
          <w:p w:rsidR="006F646F" w:rsidRDefault="006F646F" w:rsidP="006F646F">
            <w:pPr>
              <w:jc w:val="center"/>
            </w:pPr>
            <w:bookmarkStart w:id="9" w:name="_GoBack"/>
            <w:bookmarkEnd w:id="9"/>
            <w:r w:rsidRPr="0032657B">
              <w:t>261,2</w:t>
            </w:r>
          </w:p>
        </w:tc>
        <w:tc>
          <w:tcPr>
            <w:tcW w:w="1134" w:type="dxa"/>
            <w:tcBorders>
              <w:top w:val="single" w:sz="4" w:space="0" w:color="auto"/>
              <w:left w:val="single" w:sz="4" w:space="0" w:color="auto"/>
              <w:bottom w:val="single" w:sz="4" w:space="0" w:color="auto"/>
              <w:right w:val="single" w:sz="4" w:space="0" w:color="auto"/>
            </w:tcBorders>
          </w:tcPr>
          <w:p w:rsidR="006F646F" w:rsidRDefault="006F646F" w:rsidP="006F646F">
            <w:pPr>
              <w:jc w:val="center"/>
            </w:pPr>
            <w:r w:rsidRPr="0032657B">
              <w:t>261,2</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Удельный расход ТЭ на снабжение органов местного самоуправления и бюджет</w:t>
            </w:r>
            <w:r>
              <w:t>-</w:t>
            </w:r>
            <w:r w:rsidRPr="00017567">
              <w:t xml:space="preserve">ных учреждений (в расчете </w:t>
            </w:r>
            <w:r w:rsidRPr="00017567">
              <w:lastRenderedPageBreak/>
              <w:t xml:space="preserve">на </w:t>
            </w:r>
            <w:smartTag w:uri="urn:schemas-microsoft-com:office:smarttags" w:element="metricconverter">
              <w:smartTagPr>
                <w:attr w:name="ProductID" w:val="1 кв. метр"/>
              </w:smartTagPr>
              <w:r w:rsidRPr="00017567">
                <w:t>1 кв. метр</w:t>
              </w:r>
            </w:smartTag>
            <w:r w:rsidRPr="00017567">
              <w:t xml:space="preserve"> общей площади), Гкал/кв.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lastRenderedPageBreak/>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 xml:space="preserve">Удельный расход холодной воды на снабжение органов местного самоуправления и бюджетных учреждений (в расчете на 1 человека), </w:t>
            </w:r>
            <w:r>
              <w:t xml:space="preserve">              </w:t>
            </w:r>
            <w:r w:rsidRPr="00017567">
              <w:t>куб.</w:t>
            </w:r>
            <w:r>
              <w:t xml:space="preserve"> </w:t>
            </w:r>
            <w:r w:rsidRPr="00017567">
              <w:t>м/чел.</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 xml:space="preserve">Удельный расход горячей воды на снабжение органов местного самоуправления и бюджетных учреждений (в расчете на 1 человека), </w:t>
            </w:r>
            <w:r>
              <w:t xml:space="preserve">             </w:t>
            </w:r>
            <w:r w:rsidRPr="00017567">
              <w:t>куб.</w:t>
            </w:r>
            <w:r>
              <w:t xml:space="preserve"> </w:t>
            </w:r>
            <w:r w:rsidRPr="00017567">
              <w:t>м/чел.</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t>0</w:t>
            </w:r>
          </w:p>
        </w:tc>
      </w:tr>
      <w:tr w:rsidR="00753E63" w:rsidRPr="00017567" w:rsidTr="00753E63">
        <w:trPr>
          <w:gridAfter w:val="1"/>
          <w:wAfter w:w="57" w:type="dxa"/>
          <w:trHeight w:val="5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p>
        </w:tc>
        <w:tc>
          <w:tcPr>
            <w:tcW w:w="2410" w:type="dxa"/>
            <w:vMerge/>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268" w:type="dxa"/>
            <w:vMerge/>
            <w:tcBorders>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A1E81">
            <w:pPr>
              <w:widowControl w:val="0"/>
              <w:autoSpaceDE w:val="0"/>
              <w:autoSpaceDN w:val="0"/>
              <w:adjustRightInd w:val="0"/>
              <w:jc w:val="both"/>
            </w:pPr>
            <w:r w:rsidRPr="00017567">
              <w:t xml:space="preserve">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w:t>
            </w:r>
            <w:r>
              <w:t>администрацией посления</w:t>
            </w:r>
            <w:r w:rsidRPr="00017567">
              <w:t xml:space="preserve"> к общему объе</w:t>
            </w:r>
            <w:r>
              <w:t xml:space="preserve">му финансирования </w:t>
            </w:r>
            <w:r w:rsidRPr="00017567">
              <w:t>программы</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r>
      <w:tr w:rsidR="00753E63" w:rsidRPr="00017567" w:rsidTr="00753E63">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1.3.2.</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r w:rsidRPr="00017567">
              <w:t>Повышение тепловой защиты зданий, строений, сооружений при капита</w:t>
            </w:r>
            <w:r>
              <w:t>-</w:t>
            </w:r>
            <w:r w:rsidRPr="00017567">
              <w:t>льном ремонте, утепление зданий, строений, сооружений</w:t>
            </w:r>
          </w:p>
        </w:tc>
        <w:tc>
          <w:tcPr>
            <w:tcW w:w="2268" w:type="dxa"/>
            <w:vMerge w:val="restart"/>
            <w:tcBorders>
              <w:top w:val="single" w:sz="4" w:space="0" w:color="auto"/>
              <w:left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A1E81">
            <w:pPr>
              <w:widowControl w:val="0"/>
              <w:autoSpaceDE w:val="0"/>
              <w:autoSpaceDN w:val="0"/>
              <w:adjustRightInd w:val="0"/>
              <w:jc w:val="both"/>
            </w:pPr>
            <w:r w:rsidRPr="00017567">
              <w:t xml:space="preserve">Удельный расход </w:t>
            </w:r>
            <w:r w:rsidRPr="00100F6D">
              <w:rPr>
                <w:u w:val="single"/>
              </w:rPr>
              <w:t>ТЭ</w:t>
            </w:r>
            <w:r w:rsidRPr="00017567">
              <w:t xml:space="preserve"> на снабжение </w:t>
            </w:r>
            <w:r>
              <w:t>администрации поселения</w:t>
            </w:r>
            <w:r w:rsidRPr="00017567">
              <w:t xml:space="preserve"> (в расчете на </w:t>
            </w:r>
            <w:smartTag w:uri="urn:schemas-microsoft-com:office:smarttags" w:element="metricconverter">
              <w:smartTagPr>
                <w:attr w:name="ProductID" w:val="1 кв. метр"/>
              </w:smartTagPr>
              <w:r w:rsidRPr="00017567">
                <w:t>1 кв. метр</w:t>
              </w:r>
            </w:smartTag>
            <w:r w:rsidRPr="00017567">
              <w:t xml:space="preserve"> общей площади), Гкал/кв.</w:t>
            </w:r>
            <w:r>
              <w:t xml:space="preserve"> </w:t>
            </w:r>
            <w:r w:rsidRPr="00017567">
              <w:t>м</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8D29B4" w:rsidP="00753E63">
            <w:pPr>
              <w:widowControl w:val="0"/>
              <w:autoSpaceDE w:val="0"/>
              <w:autoSpaceDN w:val="0"/>
              <w:adjustRightInd w:val="0"/>
              <w:jc w:val="center"/>
            </w:pPr>
            <w:r>
              <w:t>0</w:t>
            </w:r>
          </w:p>
        </w:tc>
      </w:tr>
      <w:tr w:rsidR="00753E63" w:rsidRPr="00017567" w:rsidTr="008D29B4">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pPr>
            <w:r w:rsidRPr="00017567">
              <w:t>1.3.2.</w:t>
            </w:r>
          </w:p>
        </w:tc>
        <w:tc>
          <w:tcPr>
            <w:tcW w:w="2410" w:type="dxa"/>
            <w:tcBorders>
              <w:top w:val="single" w:sz="4" w:space="0" w:color="auto"/>
              <w:left w:val="single" w:sz="4" w:space="0" w:color="auto"/>
              <w:bottom w:val="single" w:sz="4" w:space="0" w:color="auto"/>
              <w:right w:val="single" w:sz="4" w:space="0" w:color="auto"/>
            </w:tcBorders>
          </w:tcPr>
          <w:p w:rsidR="00753E63" w:rsidRPr="00017567" w:rsidRDefault="00753E63" w:rsidP="007A1E81">
            <w:pPr>
              <w:widowControl w:val="0"/>
              <w:autoSpaceDE w:val="0"/>
              <w:autoSpaceDN w:val="0"/>
              <w:adjustRightInd w:val="0"/>
              <w:jc w:val="both"/>
            </w:pPr>
            <w:r w:rsidRPr="00017567">
              <w:t>Заключение энерго</w:t>
            </w:r>
            <w:r>
              <w:t>-</w:t>
            </w:r>
            <w:r w:rsidRPr="00017567">
              <w:t xml:space="preserve">сервисных договоров (контрактов) </w:t>
            </w:r>
            <w:r>
              <w:t>администрацией поселения</w:t>
            </w:r>
          </w:p>
        </w:tc>
        <w:tc>
          <w:tcPr>
            <w:tcW w:w="2268" w:type="dxa"/>
            <w:vMerge/>
            <w:tcBorders>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753E63" w:rsidRPr="00017567" w:rsidRDefault="00753E63" w:rsidP="007A1E81">
            <w:pPr>
              <w:widowControl w:val="0"/>
              <w:autoSpaceDE w:val="0"/>
              <w:autoSpaceDN w:val="0"/>
              <w:adjustRightInd w:val="0"/>
              <w:jc w:val="both"/>
            </w:pPr>
            <w:r w:rsidRPr="00017567">
              <w:t xml:space="preserve">Количество энергосервисных договоров (контрактов), заключенных </w:t>
            </w:r>
            <w:r>
              <w:t>администрацией поселения</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993"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c>
          <w:tcPr>
            <w:tcW w:w="1134" w:type="dxa"/>
            <w:tcBorders>
              <w:top w:val="single" w:sz="4" w:space="0" w:color="auto"/>
              <w:left w:val="single" w:sz="4" w:space="0" w:color="auto"/>
              <w:bottom w:val="single" w:sz="4" w:space="0" w:color="auto"/>
              <w:right w:val="single" w:sz="4" w:space="0" w:color="auto"/>
            </w:tcBorders>
          </w:tcPr>
          <w:p w:rsidR="00753E63" w:rsidRPr="00017567" w:rsidRDefault="00753E63" w:rsidP="00753E63">
            <w:pPr>
              <w:widowControl w:val="0"/>
              <w:autoSpaceDE w:val="0"/>
              <w:autoSpaceDN w:val="0"/>
              <w:adjustRightInd w:val="0"/>
              <w:jc w:val="center"/>
            </w:pPr>
            <w:r w:rsidRPr="00017567">
              <w:t>-</w:t>
            </w:r>
          </w:p>
        </w:tc>
      </w:tr>
      <w:tr w:rsidR="008D29B4" w:rsidRPr="00017567" w:rsidTr="008D29B4">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8D29B4" w:rsidRPr="00017567" w:rsidRDefault="008D29B4" w:rsidP="00560AE0">
            <w:pPr>
              <w:widowControl w:val="0"/>
              <w:autoSpaceDE w:val="0"/>
              <w:autoSpaceDN w:val="0"/>
              <w:adjustRightInd w:val="0"/>
            </w:pPr>
            <w:r>
              <w:t>1.4.</w:t>
            </w:r>
          </w:p>
        </w:tc>
        <w:tc>
          <w:tcPr>
            <w:tcW w:w="2410" w:type="dxa"/>
            <w:tcBorders>
              <w:top w:val="single" w:sz="4" w:space="0" w:color="auto"/>
              <w:left w:val="single" w:sz="4" w:space="0" w:color="auto"/>
              <w:bottom w:val="single" w:sz="4" w:space="0" w:color="auto"/>
              <w:right w:val="single" w:sz="4" w:space="0" w:color="auto"/>
            </w:tcBorders>
          </w:tcPr>
          <w:p w:rsidR="008D29B4" w:rsidRPr="00017567" w:rsidRDefault="008D29B4" w:rsidP="00560AE0">
            <w:pPr>
              <w:widowControl w:val="0"/>
              <w:autoSpaceDE w:val="0"/>
              <w:autoSpaceDN w:val="0"/>
              <w:adjustRightInd w:val="0"/>
              <w:jc w:val="both"/>
            </w:pPr>
            <w:r w:rsidRPr="00017567">
              <w:t>Энергосбережение и повышение энергети</w:t>
            </w:r>
            <w:r>
              <w:t>-</w:t>
            </w:r>
            <w:r w:rsidRPr="00017567">
              <w:t>ческой эффективности</w:t>
            </w:r>
            <w:r>
              <w:t xml:space="preserve"> в </w:t>
            </w:r>
            <w:r>
              <w:lastRenderedPageBreak/>
              <w:t>системах уличного освещения</w:t>
            </w:r>
          </w:p>
        </w:tc>
        <w:tc>
          <w:tcPr>
            <w:tcW w:w="2268" w:type="dxa"/>
            <w:tcBorders>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8D29B4" w:rsidRPr="00017567" w:rsidRDefault="008D29B4" w:rsidP="007A1E81">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D29B4" w:rsidRPr="00017567" w:rsidRDefault="008D29B4" w:rsidP="00753E63">
            <w:pPr>
              <w:widowControl w:val="0"/>
              <w:autoSpaceDE w:val="0"/>
              <w:autoSpaceDN w:val="0"/>
              <w:adjustRightInd w:val="0"/>
              <w:jc w:val="center"/>
            </w:pPr>
          </w:p>
        </w:tc>
      </w:tr>
      <w:tr w:rsidR="007802A8" w:rsidRPr="00017567" w:rsidTr="008D29B4">
        <w:trPr>
          <w:gridAfter w:val="1"/>
          <w:wAfter w:w="57" w:type="dxa"/>
          <w:trHeight w:val="55"/>
          <w:tblCellSpacing w:w="5" w:type="nil"/>
        </w:trPr>
        <w:tc>
          <w:tcPr>
            <w:tcW w:w="709"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pPr>
            <w:r>
              <w:lastRenderedPageBreak/>
              <w:t>1.4.1.</w:t>
            </w:r>
          </w:p>
        </w:tc>
        <w:tc>
          <w:tcPr>
            <w:tcW w:w="2410" w:type="dxa"/>
            <w:tcBorders>
              <w:top w:val="single" w:sz="4" w:space="0" w:color="auto"/>
              <w:left w:val="single" w:sz="4" w:space="0" w:color="auto"/>
              <w:bottom w:val="single" w:sz="4" w:space="0" w:color="auto"/>
              <w:right w:val="single" w:sz="4" w:space="0" w:color="auto"/>
            </w:tcBorders>
          </w:tcPr>
          <w:p w:rsidR="007802A8" w:rsidRPr="00017567" w:rsidRDefault="007802A8" w:rsidP="007A1E81">
            <w:pPr>
              <w:widowControl w:val="0"/>
              <w:autoSpaceDE w:val="0"/>
              <w:autoSpaceDN w:val="0"/>
              <w:adjustRightInd w:val="0"/>
              <w:jc w:val="both"/>
            </w:pPr>
            <w:r>
              <w:t>Замена ламп на энергосберегающие</w:t>
            </w:r>
          </w:p>
        </w:tc>
        <w:tc>
          <w:tcPr>
            <w:tcW w:w="2268"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jc w:val="both"/>
            </w:pPr>
            <w:r>
              <w:t>заместитель главы администрации</w:t>
            </w:r>
          </w:p>
        </w:tc>
        <w:tc>
          <w:tcPr>
            <w:tcW w:w="2693" w:type="dxa"/>
            <w:tcBorders>
              <w:top w:val="single" w:sz="4" w:space="0" w:color="auto"/>
              <w:left w:val="single" w:sz="4" w:space="0" w:color="auto"/>
              <w:bottom w:val="single" w:sz="4" w:space="0" w:color="auto"/>
              <w:right w:val="single" w:sz="4" w:space="0" w:color="auto"/>
            </w:tcBorders>
          </w:tcPr>
          <w:p w:rsidR="007802A8" w:rsidRPr="00017567" w:rsidRDefault="007802A8" w:rsidP="007A1E81">
            <w:pPr>
              <w:widowControl w:val="0"/>
              <w:autoSpaceDE w:val="0"/>
              <w:autoSpaceDN w:val="0"/>
              <w:adjustRightInd w:val="0"/>
              <w:jc w:val="both"/>
            </w:pPr>
            <w:r w:rsidRPr="008D29B4">
              <w:t xml:space="preserve">Удельный расход электрической энергии в системах уличного освещения (на </w:t>
            </w:r>
            <w:smartTag w:uri="urn:schemas-microsoft-com:office:smarttags" w:element="metricconverter">
              <w:smartTagPr>
                <w:attr w:name="ProductID" w:val="1 кв. м"/>
              </w:smartTagPr>
              <w:r w:rsidRPr="008D29B4">
                <w:t>1 кв. м</w:t>
              </w:r>
            </w:smartTag>
            <w:r w:rsidRPr="008D29B4">
              <w:t xml:space="preserve"> освещаемой площади с уровнем освещенности, соответств</w:t>
            </w:r>
            <w:r>
              <w:t>ующим установленным нормативам),</w:t>
            </w:r>
            <w:r w:rsidRPr="008D29B4">
              <w:t xml:space="preserve"> кВтч/кв. м.</w:t>
            </w:r>
          </w:p>
        </w:tc>
        <w:tc>
          <w:tcPr>
            <w:tcW w:w="1134"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jc w:val="center"/>
            </w:pPr>
            <w:r>
              <w:t>1,49</w:t>
            </w:r>
          </w:p>
        </w:tc>
        <w:tc>
          <w:tcPr>
            <w:tcW w:w="1134" w:type="dxa"/>
            <w:tcBorders>
              <w:top w:val="single" w:sz="4" w:space="0" w:color="auto"/>
              <w:left w:val="single" w:sz="4" w:space="0" w:color="auto"/>
              <w:bottom w:val="single" w:sz="4" w:space="0" w:color="auto"/>
              <w:right w:val="single" w:sz="4" w:space="0" w:color="auto"/>
            </w:tcBorders>
          </w:tcPr>
          <w:p w:rsidR="007802A8" w:rsidRDefault="007802A8" w:rsidP="007802A8">
            <w:pPr>
              <w:jc w:val="center"/>
            </w:pPr>
            <w:r w:rsidRPr="00291106">
              <w:t>1,4</w:t>
            </w:r>
            <w:r>
              <w:t>5</w:t>
            </w:r>
          </w:p>
        </w:tc>
        <w:tc>
          <w:tcPr>
            <w:tcW w:w="993" w:type="dxa"/>
            <w:tcBorders>
              <w:top w:val="single" w:sz="4" w:space="0" w:color="auto"/>
              <w:left w:val="single" w:sz="4" w:space="0" w:color="auto"/>
              <w:bottom w:val="single" w:sz="4" w:space="0" w:color="auto"/>
              <w:right w:val="single" w:sz="4" w:space="0" w:color="auto"/>
            </w:tcBorders>
          </w:tcPr>
          <w:p w:rsidR="007802A8" w:rsidRDefault="007802A8" w:rsidP="007802A8">
            <w:pPr>
              <w:jc w:val="center"/>
            </w:pPr>
            <w:r w:rsidRPr="00291106">
              <w:t>1,4</w:t>
            </w:r>
            <w:r>
              <w:t>5</w:t>
            </w:r>
          </w:p>
        </w:tc>
        <w:tc>
          <w:tcPr>
            <w:tcW w:w="1134" w:type="dxa"/>
            <w:tcBorders>
              <w:top w:val="single" w:sz="4" w:space="0" w:color="auto"/>
              <w:left w:val="single" w:sz="4" w:space="0" w:color="auto"/>
              <w:bottom w:val="single" w:sz="4" w:space="0" w:color="auto"/>
              <w:right w:val="single" w:sz="4" w:space="0" w:color="auto"/>
            </w:tcBorders>
          </w:tcPr>
          <w:p w:rsidR="007802A8" w:rsidRDefault="007802A8" w:rsidP="007802A8">
            <w:pPr>
              <w:jc w:val="center"/>
            </w:pPr>
            <w:r w:rsidRPr="00291106">
              <w:t>1,</w:t>
            </w:r>
            <w:r>
              <w:t>41</w:t>
            </w:r>
          </w:p>
        </w:tc>
        <w:tc>
          <w:tcPr>
            <w:tcW w:w="1134" w:type="dxa"/>
            <w:tcBorders>
              <w:top w:val="single" w:sz="4" w:space="0" w:color="auto"/>
              <w:left w:val="single" w:sz="4" w:space="0" w:color="auto"/>
              <w:bottom w:val="single" w:sz="4" w:space="0" w:color="auto"/>
              <w:right w:val="single" w:sz="4" w:space="0" w:color="auto"/>
            </w:tcBorders>
          </w:tcPr>
          <w:p w:rsidR="007802A8" w:rsidRDefault="007802A8" w:rsidP="007802A8">
            <w:pPr>
              <w:jc w:val="center"/>
            </w:pPr>
            <w:r>
              <w:t>1,3</w:t>
            </w:r>
            <w:r w:rsidRPr="00291106">
              <w:t>9</w:t>
            </w:r>
          </w:p>
        </w:tc>
        <w:tc>
          <w:tcPr>
            <w:tcW w:w="1134"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jc w:val="center"/>
            </w:pPr>
            <w:r w:rsidRPr="008D29B4">
              <w:t>1,34</w:t>
            </w:r>
          </w:p>
        </w:tc>
      </w:tr>
    </w:tbl>
    <w:p w:rsidR="00D34435" w:rsidRDefault="00D34435" w:rsidP="00D34435">
      <w:pPr>
        <w:widowControl w:val="0"/>
        <w:autoSpaceDE w:val="0"/>
        <w:autoSpaceDN w:val="0"/>
        <w:adjustRightInd w:val="0"/>
        <w:jc w:val="center"/>
      </w:pPr>
    </w:p>
    <w:p w:rsidR="00D34435" w:rsidRDefault="00D34435" w:rsidP="00D6328D">
      <w:pPr>
        <w:widowControl w:val="0"/>
        <w:autoSpaceDE w:val="0"/>
        <w:autoSpaceDN w:val="0"/>
        <w:adjustRightInd w:val="0"/>
        <w:jc w:val="center"/>
      </w:pPr>
      <w:r>
        <w:t>__________________________</w:t>
      </w:r>
      <w:bookmarkStart w:id="10" w:name="Par612"/>
      <w:bookmarkStart w:id="11" w:name="Par637"/>
      <w:bookmarkEnd w:id="10"/>
      <w:bookmarkEnd w:id="11"/>
    </w:p>
    <w:p w:rsidR="00D6328D" w:rsidRDefault="00D6328D" w:rsidP="00D6328D">
      <w:pPr>
        <w:widowControl w:val="0"/>
        <w:autoSpaceDE w:val="0"/>
        <w:autoSpaceDN w:val="0"/>
        <w:adjustRightInd w:val="0"/>
        <w:outlineLvl w:val="1"/>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802A8" w:rsidRDefault="007802A8" w:rsidP="00D6328D">
      <w:pPr>
        <w:widowControl w:val="0"/>
        <w:autoSpaceDE w:val="0"/>
        <w:autoSpaceDN w:val="0"/>
        <w:adjustRightInd w:val="0"/>
        <w:jc w:val="right"/>
        <w:outlineLvl w:val="1"/>
        <w:rPr>
          <w:sz w:val="28"/>
          <w:szCs w:val="28"/>
        </w:rPr>
      </w:pPr>
    </w:p>
    <w:p w:rsidR="00726687" w:rsidRDefault="00726687" w:rsidP="00D6328D">
      <w:pPr>
        <w:widowControl w:val="0"/>
        <w:autoSpaceDE w:val="0"/>
        <w:autoSpaceDN w:val="0"/>
        <w:adjustRightInd w:val="0"/>
        <w:jc w:val="right"/>
        <w:outlineLvl w:val="1"/>
        <w:rPr>
          <w:sz w:val="28"/>
          <w:szCs w:val="28"/>
        </w:rPr>
      </w:pPr>
    </w:p>
    <w:p w:rsidR="00D34435" w:rsidRPr="00635549" w:rsidRDefault="00D34435" w:rsidP="00D6328D">
      <w:pPr>
        <w:widowControl w:val="0"/>
        <w:autoSpaceDE w:val="0"/>
        <w:autoSpaceDN w:val="0"/>
        <w:adjustRightInd w:val="0"/>
        <w:jc w:val="right"/>
        <w:outlineLvl w:val="1"/>
        <w:rPr>
          <w:sz w:val="28"/>
          <w:szCs w:val="28"/>
        </w:rPr>
      </w:pPr>
      <w:r w:rsidRPr="00635549">
        <w:rPr>
          <w:sz w:val="28"/>
          <w:szCs w:val="28"/>
        </w:rPr>
        <w:lastRenderedPageBreak/>
        <w:t>Приложение № 2</w:t>
      </w:r>
    </w:p>
    <w:p w:rsidR="00635549" w:rsidRPr="00FC700D" w:rsidRDefault="00635549" w:rsidP="00635549">
      <w:pPr>
        <w:widowControl w:val="0"/>
        <w:autoSpaceDE w:val="0"/>
        <w:autoSpaceDN w:val="0"/>
        <w:adjustRightInd w:val="0"/>
        <w:jc w:val="right"/>
        <w:rPr>
          <w:sz w:val="28"/>
          <w:szCs w:val="28"/>
        </w:rPr>
      </w:pPr>
      <w:r w:rsidRPr="00FC700D">
        <w:rPr>
          <w:sz w:val="28"/>
          <w:szCs w:val="28"/>
        </w:rPr>
        <w:t>к программе «Энергосбережение и повышение</w:t>
      </w:r>
    </w:p>
    <w:p w:rsidR="00635549" w:rsidRPr="00FC700D" w:rsidRDefault="00635549" w:rsidP="00635549">
      <w:pPr>
        <w:widowControl w:val="0"/>
        <w:autoSpaceDE w:val="0"/>
        <w:autoSpaceDN w:val="0"/>
        <w:adjustRightInd w:val="0"/>
        <w:jc w:val="right"/>
        <w:rPr>
          <w:sz w:val="28"/>
          <w:szCs w:val="28"/>
        </w:rPr>
      </w:pPr>
      <w:r w:rsidRPr="00FC700D">
        <w:rPr>
          <w:sz w:val="28"/>
          <w:szCs w:val="28"/>
        </w:rPr>
        <w:t xml:space="preserve">энергетической эффективности администрации </w:t>
      </w:r>
    </w:p>
    <w:p w:rsidR="00635549" w:rsidRPr="00FC700D" w:rsidRDefault="00635549" w:rsidP="00635549">
      <w:pPr>
        <w:widowControl w:val="0"/>
        <w:autoSpaceDE w:val="0"/>
        <w:autoSpaceDN w:val="0"/>
        <w:adjustRightInd w:val="0"/>
        <w:jc w:val="right"/>
        <w:rPr>
          <w:sz w:val="28"/>
          <w:szCs w:val="28"/>
        </w:rPr>
      </w:pPr>
      <w:r w:rsidRPr="00FC700D">
        <w:rPr>
          <w:sz w:val="28"/>
          <w:szCs w:val="28"/>
        </w:rPr>
        <w:t>сельского поселения «Трусово» на 2015-2020 годы»</w:t>
      </w:r>
    </w:p>
    <w:p w:rsidR="00D34435" w:rsidRPr="00734062" w:rsidRDefault="00D34435" w:rsidP="00D34435">
      <w:pPr>
        <w:widowControl w:val="0"/>
        <w:autoSpaceDE w:val="0"/>
        <w:autoSpaceDN w:val="0"/>
        <w:adjustRightInd w:val="0"/>
        <w:rPr>
          <w:sz w:val="24"/>
          <w:szCs w:val="24"/>
        </w:rPr>
      </w:pPr>
    </w:p>
    <w:p w:rsidR="00D34435" w:rsidRDefault="00D34435" w:rsidP="00D34435">
      <w:pPr>
        <w:widowControl w:val="0"/>
        <w:autoSpaceDE w:val="0"/>
        <w:autoSpaceDN w:val="0"/>
        <w:adjustRightInd w:val="0"/>
        <w:jc w:val="center"/>
        <w:rPr>
          <w:sz w:val="28"/>
          <w:szCs w:val="28"/>
        </w:rPr>
      </w:pPr>
      <w:bookmarkStart w:id="12" w:name="Par643"/>
      <w:bookmarkEnd w:id="12"/>
      <w:r w:rsidRPr="004029AE">
        <w:rPr>
          <w:sz w:val="28"/>
          <w:szCs w:val="28"/>
        </w:rPr>
        <w:t xml:space="preserve">Ресурсное обеспечение и прогнозная (справочная) оценка </w:t>
      </w:r>
    </w:p>
    <w:p w:rsidR="00D34435" w:rsidRDefault="00D34435" w:rsidP="00D34435">
      <w:pPr>
        <w:widowControl w:val="0"/>
        <w:autoSpaceDE w:val="0"/>
        <w:autoSpaceDN w:val="0"/>
        <w:adjustRightInd w:val="0"/>
        <w:jc w:val="center"/>
        <w:rPr>
          <w:sz w:val="28"/>
          <w:szCs w:val="28"/>
        </w:rPr>
      </w:pPr>
      <w:r w:rsidRPr="004029AE">
        <w:rPr>
          <w:sz w:val="28"/>
          <w:szCs w:val="28"/>
        </w:rPr>
        <w:t xml:space="preserve">расходов на реализацию основных мероприятий программы </w:t>
      </w:r>
    </w:p>
    <w:p w:rsidR="00D34435" w:rsidRPr="004029AE" w:rsidRDefault="00D34435" w:rsidP="00D34435">
      <w:pPr>
        <w:widowControl w:val="0"/>
        <w:autoSpaceDE w:val="0"/>
        <w:autoSpaceDN w:val="0"/>
        <w:adjustRightInd w:val="0"/>
        <w:jc w:val="center"/>
        <w:rPr>
          <w:sz w:val="28"/>
          <w:szCs w:val="28"/>
        </w:rPr>
      </w:pPr>
      <w:r w:rsidRPr="004029AE">
        <w:rPr>
          <w:sz w:val="28"/>
          <w:szCs w:val="28"/>
        </w:rPr>
        <w:t>из различных источников финансирования</w:t>
      </w:r>
    </w:p>
    <w:p w:rsidR="00D34435" w:rsidRPr="002425CB" w:rsidRDefault="00D34435" w:rsidP="00D34435">
      <w:pPr>
        <w:widowControl w:val="0"/>
        <w:autoSpaceDE w:val="0"/>
        <w:autoSpaceDN w:val="0"/>
        <w:adjustRightInd w:val="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1"/>
        <w:gridCol w:w="2882"/>
        <w:gridCol w:w="3208"/>
        <w:gridCol w:w="1109"/>
        <w:gridCol w:w="1120"/>
        <w:gridCol w:w="1120"/>
        <w:gridCol w:w="1120"/>
        <w:gridCol w:w="1120"/>
        <w:gridCol w:w="1188"/>
      </w:tblGrid>
      <w:tr w:rsidR="00D34435" w:rsidRPr="00017567" w:rsidTr="00753E63">
        <w:trPr>
          <w:trHeight w:val="144"/>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Статус</w:t>
            </w:r>
          </w:p>
        </w:tc>
        <w:tc>
          <w:tcPr>
            <w:tcW w:w="2882"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Наименование программы,  основные мероприятия</w:t>
            </w:r>
          </w:p>
        </w:tc>
        <w:tc>
          <w:tcPr>
            <w:tcW w:w="3208"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Источник финансирования</w:t>
            </w:r>
          </w:p>
        </w:tc>
        <w:tc>
          <w:tcPr>
            <w:tcW w:w="6777" w:type="dxa"/>
            <w:gridSpan w:val="6"/>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Оценка расходов (тыс. руб.), годы</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3208"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2015</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2016</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2017</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2018</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2019</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2020</w:t>
            </w:r>
          </w:p>
        </w:tc>
      </w:tr>
      <w:tr w:rsidR="00D34435" w:rsidRPr="00017567" w:rsidTr="00753E63">
        <w:trPr>
          <w:trHeight w:val="144"/>
          <w:tblCellSpacing w:w="5" w:type="nil"/>
        </w:trPr>
        <w:tc>
          <w:tcPr>
            <w:tcW w:w="170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1</w:t>
            </w:r>
          </w:p>
        </w:tc>
        <w:tc>
          <w:tcPr>
            <w:tcW w:w="288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3</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5</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6</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7</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8</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9</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10</w:t>
            </w:r>
          </w:p>
        </w:tc>
      </w:tr>
      <w:tr w:rsidR="00D34435" w:rsidRPr="00017567" w:rsidTr="00753E63">
        <w:trPr>
          <w:trHeight w:val="144"/>
          <w:tblCellSpacing w:w="5" w:type="nil"/>
        </w:trPr>
        <w:tc>
          <w:tcPr>
            <w:tcW w:w="1701" w:type="dxa"/>
            <w:vMerge w:val="restart"/>
            <w:tcBorders>
              <w:top w:val="single" w:sz="4" w:space="0" w:color="auto"/>
              <w:left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1. </w:t>
            </w:r>
            <w:hyperlink w:anchor="Par28" w:history="1">
              <w:r w:rsidRPr="00017567">
                <w:rPr>
                  <w:color w:val="000000"/>
                </w:rPr>
                <w:t>программа</w:t>
              </w:r>
            </w:hyperlink>
          </w:p>
        </w:tc>
        <w:tc>
          <w:tcPr>
            <w:tcW w:w="2882" w:type="dxa"/>
            <w:vMerge w:val="restart"/>
            <w:tcBorders>
              <w:top w:val="single" w:sz="4" w:space="0" w:color="auto"/>
              <w:left w:val="single" w:sz="4" w:space="0" w:color="auto"/>
              <w:right w:val="single" w:sz="4" w:space="0" w:color="auto"/>
            </w:tcBorders>
          </w:tcPr>
          <w:p w:rsidR="00D34435" w:rsidRPr="00017567" w:rsidRDefault="00D34435" w:rsidP="003C6E21">
            <w:pPr>
              <w:widowControl w:val="0"/>
              <w:autoSpaceDE w:val="0"/>
              <w:autoSpaceDN w:val="0"/>
              <w:adjustRightInd w:val="0"/>
              <w:jc w:val="both"/>
            </w:pPr>
            <w:r w:rsidRPr="00017567">
              <w:t xml:space="preserve">«Энергосбережение и повышение энергетической эффективности </w:t>
            </w:r>
            <w:r w:rsidR="003C6E21">
              <w:t xml:space="preserve">администрации </w:t>
            </w:r>
            <w:r w:rsidR="00635549">
              <w:t>сельского</w:t>
            </w:r>
            <w:r w:rsidR="003C6E21">
              <w:t xml:space="preserve"> поселения «Трусово»</w:t>
            </w:r>
            <w:r w:rsidRPr="00017567">
              <w:t xml:space="preserve"> на 2015-2020 годы»</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43,1</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r>
      <w:tr w:rsidR="007802A8" w:rsidRPr="00017567" w:rsidTr="00753E63">
        <w:trPr>
          <w:trHeight w:val="144"/>
          <w:tblCellSpacing w:w="5" w:type="nil"/>
        </w:trPr>
        <w:tc>
          <w:tcPr>
            <w:tcW w:w="1701" w:type="dxa"/>
            <w:vMerge/>
            <w:tcBorders>
              <w:left w:val="single" w:sz="4" w:space="0" w:color="auto"/>
              <w:right w:val="single" w:sz="4" w:space="0" w:color="auto"/>
            </w:tcBorders>
          </w:tcPr>
          <w:p w:rsidR="007802A8" w:rsidRPr="00017567" w:rsidRDefault="007802A8" w:rsidP="00753E63">
            <w:pPr>
              <w:widowControl w:val="0"/>
              <w:autoSpaceDE w:val="0"/>
              <w:autoSpaceDN w:val="0"/>
              <w:adjustRightInd w:val="0"/>
            </w:pPr>
          </w:p>
        </w:tc>
        <w:tc>
          <w:tcPr>
            <w:tcW w:w="2882" w:type="dxa"/>
            <w:vMerge/>
            <w:tcBorders>
              <w:left w:val="single" w:sz="4" w:space="0" w:color="auto"/>
              <w:right w:val="single" w:sz="4" w:space="0" w:color="auto"/>
            </w:tcBorders>
          </w:tcPr>
          <w:p w:rsidR="007802A8" w:rsidRPr="00017567" w:rsidRDefault="007802A8"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43,1</w:t>
            </w:r>
          </w:p>
        </w:tc>
        <w:tc>
          <w:tcPr>
            <w:tcW w:w="1120"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c>
          <w:tcPr>
            <w:tcW w:w="1120"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c>
          <w:tcPr>
            <w:tcW w:w="1188"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250"/>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val="restart"/>
            <w:tcBorders>
              <w:top w:val="single" w:sz="4" w:space="0" w:color="auto"/>
              <w:left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1.1. Основное мероприятие</w:t>
            </w:r>
          </w:p>
        </w:tc>
        <w:tc>
          <w:tcPr>
            <w:tcW w:w="2882" w:type="dxa"/>
            <w:vMerge w:val="restart"/>
            <w:tcBorders>
              <w:top w:val="single" w:sz="4" w:space="0" w:color="auto"/>
              <w:left w:val="single" w:sz="4" w:space="0" w:color="auto"/>
              <w:right w:val="single" w:sz="4" w:space="0" w:color="auto"/>
            </w:tcBorders>
          </w:tcPr>
          <w:p w:rsidR="00D34435" w:rsidRPr="00017567" w:rsidRDefault="00D34435" w:rsidP="00753E63">
            <w:pPr>
              <w:widowControl w:val="0"/>
              <w:autoSpaceDE w:val="0"/>
              <w:autoSpaceDN w:val="0"/>
              <w:adjustRightInd w:val="0"/>
              <w:jc w:val="both"/>
            </w:pPr>
            <w:r w:rsidRPr="00017567">
              <w:t>Стимулирование формирования бережливой модели поведения населения</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300"/>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средства</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1.2. Основное мероприятие</w:t>
            </w:r>
          </w:p>
        </w:tc>
        <w:tc>
          <w:tcPr>
            <w:tcW w:w="2882"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r w:rsidRPr="00017567">
              <w:t>Оснащение многоквартирных домов коллективными (обще</w:t>
            </w:r>
            <w:r>
              <w:t>-</w:t>
            </w:r>
            <w:r w:rsidRPr="00017567">
              <w:t>домовыми) приборами учета энергетических ресурсов</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30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726687" w:rsidRPr="00017567" w:rsidTr="00753E63">
        <w:trPr>
          <w:trHeight w:val="144"/>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1.3. Основное мероприятие</w:t>
            </w:r>
          </w:p>
        </w:tc>
        <w:tc>
          <w:tcPr>
            <w:tcW w:w="2882" w:type="dxa"/>
            <w:vMerge w:val="restart"/>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jc w:val="both"/>
            </w:pPr>
            <w:r w:rsidRPr="00017567">
              <w:t>Повышение энергетической эффективности систем</w:t>
            </w:r>
            <w:r>
              <w:t xml:space="preserve"> уличного</w:t>
            </w:r>
            <w:r w:rsidRPr="00017567">
              <w:t xml:space="preserve"> освещения</w:t>
            </w: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r>
      <w:tr w:rsidR="00726687"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301"/>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val="restart"/>
            <w:tcBorders>
              <w:top w:val="single" w:sz="4" w:space="0" w:color="auto"/>
              <w:left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1.4. Основное мероприятие</w:t>
            </w:r>
          </w:p>
        </w:tc>
        <w:tc>
          <w:tcPr>
            <w:tcW w:w="2882" w:type="dxa"/>
            <w:vMerge w:val="restart"/>
            <w:tcBorders>
              <w:top w:val="single" w:sz="4" w:space="0" w:color="auto"/>
              <w:left w:val="single" w:sz="4" w:space="0" w:color="auto"/>
              <w:right w:val="single" w:sz="4" w:space="0" w:color="auto"/>
            </w:tcBorders>
          </w:tcPr>
          <w:p w:rsidR="00D34435" w:rsidRPr="00017567" w:rsidRDefault="00D34435" w:rsidP="003C6E21">
            <w:pPr>
              <w:widowControl w:val="0"/>
              <w:autoSpaceDE w:val="0"/>
              <w:autoSpaceDN w:val="0"/>
              <w:adjustRightInd w:val="0"/>
              <w:jc w:val="both"/>
            </w:pPr>
            <w:r w:rsidRPr="00017567">
              <w:t xml:space="preserve">Оснащение зданий, строений, сооружений, используемых для </w:t>
            </w:r>
            <w:r w:rsidRPr="00017567">
              <w:lastRenderedPageBreak/>
              <w:t xml:space="preserve">размещения </w:t>
            </w:r>
            <w:r w:rsidR="003C6E21">
              <w:t>администрации поселения,</w:t>
            </w:r>
            <w:r w:rsidRPr="00017567">
              <w:t xml:space="preserve"> находящихся в муниципальной собственности</w:t>
            </w:r>
            <w:r w:rsidR="003C6E21">
              <w:t xml:space="preserve"> </w:t>
            </w:r>
            <w:r w:rsidRPr="00017567">
              <w:t>приборами учета используемых воды, электрической и тепловой энергии</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lastRenderedPageBreak/>
              <w:t>всего</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753E63">
        <w:trPr>
          <w:trHeight w:val="144"/>
          <w:tblCellSpacing w:w="5" w:type="nil"/>
        </w:trPr>
        <w:tc>
          <w:tcPr>
            <w:tcW w:w="1701"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283"/>
          <w:tblCellSpacing w:w="5" w:type="nil"/>
        </w:trPr>
        <w:tc>
          <w:tcPr>
            <w:tcW w:w="1701" w:type="dxa"/>
            <w:vMerge/>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144"/>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1.5. Основное мероприятие</w:t>
            </w:r>
          </w:p>
        </w:tc>
        <w:tc>
          <w:tcPr>
            <w:tcW w:w="2882"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26687">
            <w:pPr>
              <w:widowControl w:val="0"/>
              <w:autoSpaceDE w:val="0"/>
              <w:autoSpaceDN w:val="0"/>
              <w:adjustRightInd w:val="0"/>
              <w:jc w:val="both"/>
            </w:pPr>
            <w:r w:rsidRPr="00017567">
              <w:t>Заключение энергосервисных договоров (контрактов</w:t>
            </w:r>
            <w:r w:rsidR="00726687">
              <w:t>)</w:t>
            </w: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республиканский бюджет </w:t>
            </w:r>
          </w:p>
        </w:tc>
        <w:tc>
          <w:tcPr>
            <w:tcW w:w="1109"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144"/>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D34435" w:rsidRPr="00017567" w:rsidTr="003C6E21">
        <w:trPr>
          <w:trHeight w:val="35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2882"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r>
      <w:tr w:rsidR="00726687" w:rsidRPr="00017567" w:rsidTr="00726687">
        <w:trPr>
          <w:trHeight w:val="273"/>
          <w:tblCellSpacing w:w="5" w:type="nil"/>
        </w:trPr>
        <w:tc>
          <w:tcPr>
            <w:tcW w:w="1701" w:type="dxa"/>
            <w:vMerge w:val="restart"/>
            <w:tcBorders>
              <w:top w:val="single" w:sz="4" w:space="0" w:color="auto"/>
              <w:left w:val="single" w:sz="4" w:space="0" w:color="auto"/>
              <w:right w:val="single" w:sz="4" w:space="0" w:color="auto"/>
            </w:tcBorders>
          </w:tcPr>
          <w:p w:rsidR="00726687" w:rsidRPr="00017567" w:rsidRDefault="00726687" w:rsidP="00560AE0">
            <w:pPr>
              <w:widowControl w:val="0"/>
              <w:autoSpaceDE w:val="0"/>
              <w:autoSpaceDN w:val="0"/>
              <w:adjustRightInd w:val="0"/>
            </w:pPr>
            <w:r w:rsidRPr="00017567">
              <w:t>1.5. Основное мероприятие</w:t>
            </w:r>
          </w:p>
        </w:tc>
        <w:tc>
          <w:tcPr>
            <w:tcW w:w="2882" w:type="dxa"/>
            <w:vMerge w:val="restart"/>
            <w:tcBorders>
              <w:top w:val="single" w:sz="4" w:space="0" w:color="auto"/>
              <w:left w:val="single" w:sz="4" w:space="0" w:color="auto"/>
              <w:right w:val="single" w:sz="4" w:space="0" w:color="auto"/>
            </w:tcBorders>
          </w:tcPr>
          <w:p w:rsidR="00726687" w:rsidRPr="00017567" w:rsidRDefault="00726687" w:rsidP="00560AE0">
            <w:pPr>
              <w:widowControl w:val="0"/>
              <w:autoSpaceDE w:val="0"/>
              <w:autoSpaceDN w:val="0"/>
              <w:adjustRightInd w:val="0"/>
              <w:jc w:val="both"/>
            </w:pPr>
            <w:r w:rsidRPr="00017567">
              <w:t>Энергосбережение и повышение энергети</w:t>
            </w:r>
            <w:r>
              <w:t>-</w:t>
            </w:r>
            <w:r w:rsidRPr="00017567">
              <w:t>ческой эффективности</w:t>
            </w:r>
            <w:r>
              <w:t xml:space="preserve"> в системах уличного освещения</w:t>
            </w: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всего</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43,1</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r>
      <w:tr w:rsidR="00726687" w:rsidRPr="00017567" w:rsidTr="00726687">
        <w:trPr>
          <w:trHeight w:val="136"/>
          <w:tblCellSpacing w:w="5" w:type="nil"/>
        </w:trPr>
        <w:tc>
          <w:tcPr>
            <w:tcW w:w="1701"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2882"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местный бюджет</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43,1</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Default="00726687" w:rsidP="00560AE0">
            <w:pPr>
              <w:jc w:val="center"/>
            </w:pPr>
            <w:r w:rsidRPr="0035682F">
              <w:t>50</w:t>
            </w:r>
          </w:p>
        </w:tc>
        <w:tc>
          <w:tcPr>
            <w:tcW w:w="1120" w:type="dxa"/>
            <w:tcBorders>
              <w:top w:val="single" w:sz="4" w:space="0" w:color="auto"/>
              <w:left w:val="single" w:sz="4" w:space="0" w:color="auto"/>
              <w:bottom w:val="single" w:sz="4" w:space="0" w:color="auto"/>
              <w:right w:val="single" w:sz="4" w:space="0" w:color="auto"/>
            </w:tcBorders>
          </w:tcPr>
          <w:p w:rsidR="00726687" w:rsidRDefault="00726687" w:rsidP="00560AE0">
            <w:pPr>
              <w:jc w:val="center"/>
            </w:pPr>
            <w:r w:rsidRPr="0035682F">
              <w:t>50</w:t>
            </w:r>
          </w:p>
        </w:tc>
        <w:tc>
          <w:tcPr>
            <w:tcW w:w="1188" w:type="dxa"/>
            <w:tcBorders>
              <w:top w:val="single" w:sz="4" w:space="0" w:color="auto"/>
              <w:left w:val="single" w:sz="4" w:space="0" w:color="auto"/>
              <w:bottom w:val="single" w:sz="4" w:space="0" w:color="auto"/>
              <w:right w:val="single" w:sz="4" w:space="0" w:color="auto"/>
            </w:tcBorders>
          </w:tcPr>
          <w:p w:rsidR="00726687" w:rsidRDefault="00726687" w:rsidP="00560AE0">
            <w:pPr>
              <w:jc w:val="center"/>
            </w:pPr>
            <w:r w:rsidRPr="0035682F">
              <w:t>50</w:t>
            </w:r>
          </w:p>
        </w:tc>
      </w:tr>
      <w:tr w:rsidR="00726687" w:rsidRPr="00017567" w:rsidTr="00726687">
        <w:trPr>
          <w:trHeight w:val="181"/>
          <w:tblCellSpacing w:w="5" w:type="nil"/>
        </w:trPr>
        <w:tc>
          <w:tcPr>
            <w:tcW w:w="1701"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2882"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 xml:space="preserve">республиканский бюджет </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r>
      <w:tr w:rsidR="00726687" w:rsidRPr="00017567" w:rsidTr="00726687">
        <w:trPr>
          <w:trHeight w:val="228"/>
          <w:tblCellSpacing w:w="5" w:type="nil"/>
        </w:trPr>
        <w:tc>
          <w:tcPr>
            <w:tcW w:w="1701"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2882" w:type="dxa"/>
            <w:vMerge/>
            <w:tcBorders>
              <w:left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федеральный бюджет</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r>
      <w:tr w:rsidR="00726687" w:rsidRPr="00017567" w:rsidTr="00726687">
        <w:trPr>
          <w:trHeight w:val="274"/>
          <w:tblCellSpacing w:w="5" w:type="nil"/>
        </w:trPr>
        <w:tc>
          <w:tcPr>
            <w:tcW w:w="1701" w:type="dxa"/>
            <w:vMerge/>
            <w:tcBorders>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2882" w:type="dxa"/>
            <w:vMerge/>
            <w:tcBorders>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20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внебюджетные источники</w:t>
            </w:r>
          </w:p>
        </w:tc>
        <w:tc>
          <w:tcPr>
            <w:tcW w:w="1109"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2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118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r>
    </w:tbl>
    <w:p w:rsidR="00D34435" w:rsidRPr="002425CB" w:rsidRDefault="00D34435" w:rsidP="00D34435">
      <w:pPr>
        <w:widowControl w:val="0"/>
        <w:autoSpaceDE w:val="0"/>
        <w:autoSpaceDN w:val="0"/>
        <w:adjustRightInd w:val="0"/>
      </w:pPr>
    </w:p>
    <w:p w:rsidR="00D34435" w:rsidRDefault="00D34435" w:rsidP="00D34435">
      <w:pPr>
        <w:widowControl w:val="0"/>
        <w:autoSpaceDE w:val="0"/>
        <w:autoSpaceDN w:val="0"/>
        <w:adjustRightInd w:val="0"/>
        <w:jc w:val="center"/>
      </w:pPr>
      <w:r>
        <w:t>__________________</w:t>
      </w:r>
    </w:p>
    <w:p w:rsidR="00635549" w:rsidRDefault="00635549" w:rsidP="00D34435">
      <w:pPr>
        <w:widowControl w:val="0"/>
        <w:autoSpaceDE w:val="0"/>
        <w:autoSpaceDN w:val="0"/>
        <w:adjustRightInd w:val="0"/>
        <w:jc w:val="right"/>
        <w:outlineLvl w:val="1"/>
        <w:rPr>
          <w:sz w:val="28"/>
          <w:szCs w:val="28"/>
        </w:rPr>
      </w:pPr>
      <w:bookmarkStart w:id="13" w:name="Par1006"/>
      <w:bookmarkEnd w:id="13"/>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D34435">
      <w:pPr>
        <w:widowControl w:val="0"/>
        <w:autoSpaceDE w:val="0"/>
        <w:autoSpaceDN w:val="0"/>
        <w:adjustRightInd w:val="0"/>
        <w:jc w:val="right"/>
        <w:outlineLvl w:val="1"/>
        <w:rPr>
          <w:sz w:val="28"/>
          <w:szCs w:val="28"/>
        </w:rPr>
      </w:pPr>
    </w:p>
    <w:p w:rsidR="00635549" w:rsidRDefault="00635549" w:rsidP="00726687">
      <w:pPr>
        <w:widowControl w:val="0"/>
        <w:autoSpaceDE w:val="0"/>
        <w:autoSpaceDN w:val="0"/>
        <w:adjustRightInd w:val="0"/>
        <w:outlineLvl w:val="1"/>
        <w:rPr>
          <w:sz w:val="28"/>
          <w:szCs w:val="28"/>
        </w:rPr>
      </w:pPr>
    </w:p>
    <w:p w:rsidR="00726687" w:rsidRDefault="00726687" w:rsidP="00726687">
      <w:pPr>
        <w:widowControl w:val="0"/>
        <w:autoSpaceDE w:val="0"/>
        <w:autoSpaceDN w:val="0"/>
        <w:adjustRightInd w:val="0"/>
        <w:outlineLvl w:val="1"/>
        <w:rPr>
          <w:sz w:val="28"/>
          <w:szCs w:val="28"/>
        </w:rPr>
      </w:pPr>
    </w:p>
    <w:p w:rsidR="00D34435" w:rsidRPr="00635549" w:rsidRDefault="00D34435" w:rsidP="00D34435">
      <w:pPr>
        <w:widowControl w:val="0"/>
        <w:autoSpaceDE w:val="0"/>
        <w:autoSpaceDN w:val="0"/>
        <w:adjustRightInd w:val="0"/>
        <w:jc w:val="right"/>
        <w:outlineLvl w:val="1"/>
        <w:rPr>
          <w:sz w:val="28"/>
          <w:szCs w:val="28"/>
        </w:rPr>
      </w:pPr>
      <w:r w:rsidRPr="00635549">
        <w:rPr>
          <w:sz w:val="28"/>
          <w:szCs w:val="28"/>
        </w:rPr>
        <w:lastRenderedPageBreak/>
        <w:t>Приложение № 3</w:t>
      </w:r>
    </w:p>
    <w:p w:rsidR="00635549" w:rsidRPr="00FC700D" w:rsidRDefault="00635549" w:rsidP="00635549">
      <w:pPr>
        <w:widowControl w:val="0"/>
        <w:autoSpaceDE w:val="0"/>
        <w:autoSpaceDN w:val="0"/>
        <w:adjustRightInd w:val="0"/>
        <w:jc w:val="right"/>
        <w:rPr>
          <w:sz w:val="28"/>
          <w:szCs w:val="28"/>
        </w:rPr>
      </w:pPr>
      <w:r w:rsidRPr="00FC700D">
        <w:rPr>
          <w:sz w:val="28"/>
          <w:szCs w:val="28"/>
        </w:rPr>
        <w:t>к программе «Энергосбережение и повышение</w:t>
      </w:r>
    </w:p>
    <w:p w:rsidR="00635549" w:rsidRPr="00FC700D" w:rsidRDefault="00635549" w:rsidP="00635549">
      <w:pPr>
        <w:widowControl w:val="0"/>
        <w:autoSpaceDE w:val="0"/>
        <w:autoSpaceDN w:val="0"/>
        <w:adjustRightInd w:val="0"/>
        <w:jc w:val="right"/>
        <w:rPr>
          <w:sz w:val="28"/>
          <w:szCs w:val="28"/>
        </w:rPr>
      </w:pPr>
      <w:r w:rsidRPr="00FC700D">
        <w:rPr>
          <w:sz w:val="28"/>
          <w:szCs w:val="28"/>
        </w:rPr>
        <w:t xml:space="preserve">энергетической эффективности администрации </w:t>
      </w:r>
    </w:p>
    <w:p w:rsidR="00635549" w:rsidRPr="00FC700D" w:rsidRDefault="00635549" w:rsidP="00635549">
      <w:pPr>
        <w:widowControl w:val="0"/>
        <w:autoSpaceDE w:val="0"/>
        <w:autoSpaceDN w:val="0"/>
        <w:adjustRightInd w:val="0"/>
        <w:jc w:val="right"/>
        <w:rPr>
          <w:sz w:val="28"/>
          <w:szCs w:val="28"/>
        </w:rPr>
      </w:pPr>
      <w:r w:rsidRPr="00FC700D">
        <w:rPr>
          <w:sz w:val="28"/>
          <w:szCs w:val="28"/>
        </w:rPr>
        <w:t>сельского поселения «Трусово» на 2015-2020 годы»</w:t>
      </w:r>
    </w:p>
    <w:p w:rsidR="00D34435" w:rsidRPr="007769AD" w:rsidRDefault="00D34435" w:rsidP="00D34435">
      <w:pPr>
        <w:widowControl w:val="0"/>
        <w:autoSpaceDE w:val="0"/>
        <w:autoSpaceDN w:val="0"/>
        <w:adjustRightInd w:val="0"/>
        <w:rPr>
          <w:sz w:val="24"/>
          <w:szCs w:val="24"/>
        </w:rPr>
      </w:pPr>
    </w:p>
    <w:p w:rsidR="00D34435" w:rsidRDefault="00D34435" w:rsidP="00D34435">
      <w:pPr>
        <w:widowControl w:val="0"/>
        <w:autoSpaceDE w:val="0"/>
        <w:autoSpaceDN w:val="0"/>
        <w:adjustRightInd w:val="0"/>
        <w:jc w:val="center"/>
        <w:rPr>
          <w:sz w:val="28"/>
          <w:szCs w:val="28"/>
        </w:rPr>
      </w:pPr>
      <w:bookmarkStart w:id="14" w:name="Par1012"/>
      <w:bookmarkEnd w:id="14"/>
      <w:r w:rsidRPr="007769AD">
        <w:rPr>
          <w:sz w:val="28"/>
          <w:szCs w:val="28"/>
        </w:rPr>
        <w:t xml:space="preserve">Ресурсное обеспечение реализации программы за счет средств местного бюджета </w:t>
      </w:r>
    </w:p>
    <w:p w:rsidR="00D34435" w:rsidRPr="007769AD" w:rsidRDefault="00D34435" w:rsidP="00D34435">
      <w:pPr>
        <w:widowControl w:val="0"/>
        <w:autoSpaceDE w:val="0"/>
        <w:autoSpaceDN w:val="0"/>
        <w:adjustRightInd w:val="0"/>
        <w:jc w:val="center"/>
        <w:rPr>
          <w:sz w:val="28"/>
          <w:szCs w:val="28"/>
        </w:rPr>
      </w:pPr>
      <w:r w:rsidRPr="007769AD">
        <w:rPr>
          <w:sz w:val="28"/>
          <w:szCs w:val="28"/>
        </w:rPr>
        <w:t>(с учетом средств безвозмездных поступлений из других уровней бюджетов)</w:t>
      </w:r>
    </w:p>
    <w:p w:rsidR="00D34435" w:rsidRPr="002425CB" w:rsidRDefault="00D34435" w:rsidP="00D34435">
      <w:pPr>
        <w:widowControl w:val="0"/>
        <w:autoSpaceDE w:val="0"/>
        <w:autoSpaceDN w:val="0"/>
        <w:adjustRightInd w:val="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1"/>
        <w:gridCol w:w="4253"/>
        <w:gridCol w:w="3118"/>
        <w:gridCol w:w="851"/>
        <w:gridCol w:w="850"/>
        <w:gridCol w:w="993"/>
        <w:gridCol w:w="992"/>
        <w:gridCol w:w="992"/>
        <w:gridCol w:w="851"/>
      </w:tblGrid>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Наименование программы, основные мероприятия</w:t>
            </w:r>
          </w:p>
        </w:tc>
        <w:tc>
          <w:tcPr>
            <w:tcW w:w="3118"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Ответственный исполнитель, соисполнители, участники</w:t>
            </w:r>
          </w:p>
        </w:tc>
        <w:tc>
          <w:tcPr>
            <w:tcW w:w="5529" w:type="dxa"/>
            <w:gridSpan w:val="6"/>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Расходы (тыс. рублей)</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3118"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2015</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2016</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2017</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2018</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2019</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2020</w:t>
            </w:r>
          </w:p>
        </w:tc>
      </w:tr>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 xml:space="preserve">1. </w:t>
            </w:r>
            <w:hyperlink w:anchor="Par28" w:history="1">
              <w:r w:rsidRPr="00017567">
                <w:rPr>
                  <w:color w:val="000000"/>
                </w:rPr>
                <w:t>программа</w:t>
              </w:r>
            </w:hyperlink>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635549">
            <w:pPr>
              <w:widowControl w:val="0"/>
              <w:autoSpaceDE w:val="0"/>
              <w:autoSpaceDN w:val="0"/>
              <w:adjustRightInd w:val="0"/>
              <w:jc w:val="both"/>
            </w:pPr>
            <w:r w:rsidRPr="00017567">
              <w:t xml:space="preserve">«Энергосбережение и повышение энергетической эффективности </w:t>
            </w:r>
            <w:r w:rsidR="00635549">
              <w:t>администрации сельского поселения «Трусово»</w:t>
            </w:r>
            <w:r w:rsidRPr="00017567">
              <w:t xml:space="preserve"> на </w:t>
            </w:r>
            <w:r>
              <w:t xml:space="preserve">                </w:t>
            </w:r>
            <w:r w:rsidRPr="00017567">
              <w:t>2015-2020 годы»</w:t>
            </w: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43,1</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5</w:t>
            </w:r>
            <w:r w:rsidR="00D34435" w:rsidRPr="00017567">
              <w:t>0</w:t>
            </w:r>
          </w:p>
        </w:tc>
      </w:tr>
      <w:tr w:rsidR="007802A8"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7802A8" w:rsidRPr="00017567" w:rsidRDefault="007802A8"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43,1</w:t>
            </w:r>
          </w:p>
        </w:tc>
        <w:tc>
          <w:tcPr>
            <w:tcW w:w="850"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c>
          <w:tcPr>
            <w:tcW w:w="992"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c>
          <w:tcPr>
            <w:tcW w:w="851" w:type="dxa"/>
            <w:tcBorders>
              <w:top w:val="single" w:sz="4" w:space="0" w:color="auto"/>
              <w:left w:val="single" w:sz="4" w:space="0" w:color="auto"/>
              <w:bottom w:val="single" w:sz="4" w:space="0" w:color="auto"/>
              <w:right w:val="single" w:sz="4" w:space="0" w:color="auto"/>
            </w:tcBorders>
          </w:tcPr>
          <w:p w:rsidR="007802A8" w:rsidRPr="00017567" w:rsidRDefault="007802A8" w:rsidP="00560AE0">
            <w:pPr>
              <w:widowControl w:val="0"/>
              <w:autoSpaceDE w:val="0"/>
              <w:autoSpaceDN w:val="0"/>
              <w:adjustRightInd w:val="0"/>
              <w:jc w:val="center"/>
            </w:pPr>
            <w:r>
              <w:t>5</w:t>
            </w: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1.1. Основное мероприятие</w:t>
            </w:r>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r w:rsidRPr="00017567">
              <w:t>Стимулирование формирования бережливой модели поведения населения</w:t>
            </w: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1.2. Основное мероприятие</w:t>
            </w:r>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r w:rsidRPr="00017567">
              <w:t>Оснащение многоквартирных домов коллективными (общедомовыми) приборами учета энергетических ресурсов</w:t>
            </w: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726687"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1.3. Основное мероприятие</w:t>
            </w:r>
          </w:p>
        </w:tc>
        <w:tc>
          <w:tcPr>
            <w:tcW w:w="4253" w:type="dxa"/>
            <w:vMerge w:val="restart"/>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jc w:val="both"/>
            </w:pPr>
            <w:r w:rsidRPr="00017567">
              <w:t>Повышение энер</w:t>
            </w:r>
            <w:r>
              <w:t xml:space="preserve">гетической эффективности систем </w:t>
            </w:r>
            <w:r w:rsidRPr="00017567">
              <w:t>освещения</w:t>
            </w: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r>
      <w:tr w:rsidR="00726687"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1.4. Основное мероприятие</w:t>
            </w:r>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635549">
            <w:pPr>
              <w:widowControl w:val="0"/>
              <w:autoSpaceDE w:val="0"/>
              <w:autoSpaceDN w:val="0"/>
              <w:adjustRightInd w:val="0"/>
              <w:jc w:val="both"/>
            </w:pPr>
            <w:r w:rsidRPr="00017567">
              <w:t xml:space="preserve">Оснащение зданий, строений, сооружений, используемых для размещения </w:t>
            </w:r>
            <w:r w:rsidR="00635549">
              <w:t>администрации поселения</w:t>
            </w:r>
            <w:r w:rsidRPr="00017567">
              <w:t xml:space="preserve"> приборами учета используемых воды, электрической и тепловой энергии</w:t>
            </w: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7802A8" w:rsidP="00753E6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1.5. Основное мероприятие</w:t>
            </w:r>
          </w:p>
        </w:tc>
        <w:tc>
          <w:tcPr>
            <w:tcW w:w="4253" w:type="dxa"/>
            <w:vMerge w:val="restart"/>
            <w:tcBorders>
              <w:top w:val="single" w:sz="4" w:space="0" w:color="auto"/>
              <w:left w:val="single" w:sz="4" w:space="0" w:color="auto"/>
              <w:bottom w:val="single" w:sz="4" w:space="0" w:color="auto"/>
              <w:right w:val="single" w:sz="4" w:space="0" w:color="auto"/>
            </w:tcBorders>
          </w:tcPr>
          <w:p w:rsidR="00D34435" w:rsidRPr="00017567" w:rsidRDefault="00D34435" w:rsidP="00726687">
            <w:pPr>
              <w:widowControl w:val="0"/>
              <w:autoSpaceDE w:val="0"/>
              <w:autoSpaceDN w:val="0"/>
              <w:adjustRightInd w:val="0"/>
              <w:jc w:val="both"/>
            </w:pPr>
            <w:r w:rsidRPr="00017567">
              <w:t xml:space="preserve">Заключение энергосервисных договоров (контрактов) </w:t>
            </w: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D34435" w:rsidRPr="00017567" w:rsidTr="00753E63">
        <w:trPr>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p>
        </w:tc>
        <w:tc>
          <w:tcPr>
            <w:tcW w:w="4253" w:type="dxa"/>
            <w:vMerge/>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D34435" w:rsidRPr="00017567" w:rsidRDefault="00D34435" w:rsidP="00753E63">
            <w:pPr>
              <w:jc w:val="center"/>
            </w:pPr>
            <w:r w:rsidRPr="00017567">
              <w:t>0</w:t>
            </w:r>
          </w:p>
        </w:tc>
      </w:tr>
      <w:tr w:rsidR="00726687" w:rsidRPr="00017567" w:rsidTr="00753E63">
        <w:trPr>
          <w:tblCellSpacing w:w="5" w:type="nil"/>
        </w:trPr>
        <w:tc>
          <w:tcPr>
            <w:tcW w:w="170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t>1.6</w:t>
            </w:r>
            <w:r w:rsidRPr="00017567">
              <w:t>. Основное мероприятие</w:t>
            </w:r>
          </w:p>
        </w:tc>
        <w:tc>
          <w:tcPr>
            <w:tcW w:w="425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both"/>
            </w:pPr>
            <w:r w:rsidRPr="00017567">
              <w:t>Энергосбережение и повышение энергети</w:t>
            </w:r>
            <w:r>
              <w:t>-</w:t>
            </w:r>
            <w:r w:rsidRPr="00017567">
              <w:t>ческой эффективности</w:t>
            </w:r>
            <w:r>
              <w:t xml:space="preserve"> в системах уличного </w:t>
            </w:r>
            <w:r>
              <w:lastRenderedPageBreak/>
              <w:t>освещения</w:t>
            </w: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43,1</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r>
      <w:tr w:rsidR="00726687" w:rsidRPr="00017567" w:rsidTr="00753E63">
        <w:trPr>
          <w:tblCellSpacing w:w="5" w:type="nil"/>
        </w:trPr>
        <w:tc>
          <w:tcPr>
            <w:tcW w:w="170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43,1</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t>5</w:t>
            </w:r>
            <w:r w:rsidRPr="00017567">
              <w:t>0</w:t>
            </w:r>
          </w:p>
        </w:tc>
      </w:tr>
      <w:tr w:rsidR="00726687" w:rsidRPr="00017567" w:rsidTr="00753E63">
        <w:trPr>
          <w:tblCellSpacing w:w="5" w:type="nil"/>
        </w:trPr>
        <w:tc>
          <w:tcPr>
            <w:tcW w:w="170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соисполнитель</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r>
      <w:tr w:rsidR="00726687" w:rsidRPr="00017567" w:rsidTr="00753E63">
        <w:trPr>
          <w:tblCellSpacing w:w="5" w:type="nil"/>
        </w:trPr>
        <w:tc>
          <w:tcPr>
            <w:tcW w:w="170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pPr>
            <w:r w:rsidRPr="00017567">
              <w:t>участник</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850"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widowControl w:val="0"/>
              <w:autoSpaceDE w:val="0"/>
              <w:autoSpaceDN w:val="0"/>
              <w:adjustRightInd w:val="0"/>
              <w:jc w:val="center"/>
            </w:pPr>
            <w:r w:rsidRPr="00017567">
              <w:t>0</w:t>
            </w:r>
          </w:p>
        </w:tc>
        <w:tc>
          <w:tcPr>
            <w:tcW w:w="993"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992"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c>
          <w:tcPr>
            <w:tcW w:w="851" w:type="dxa"/>
            <w:tcBorders>
              <w:top w:val="single" w:sz="4" w:space="0" w:color="auto"/>
              <w:left w:val="single" w:sz="4" w:space="0" w:color="auto"/>
              <w:bottom w:val="single" w:sz="4" w:space="0" w:color="auto"/>
              <w:right w:val="single" w:sz="4" w:space="0" w:color="auto"/>
            </w:tcBorders>
          </w:tcPr>
          <w:p w:rsidR="00726687" w:rsidRPr="00017567" w:rsidRDefault="00726687" w:rsidP="00560AE0">
            <w:pPr>
              <w:jc w:val="center"/>
            </w:pPr>
            <w:r w:rsidRPr="00017567">
              <w:t>0</w:t>
            </w:r>
          </w:p>
        </w:tc>
      </w:tr>
    </w:tbl>
    <w:p w:rsidR="00D34435" w:rsidRDefault="00D34435" w:rsidP="00D34435">
      <w:pPr>
        <w:widowControl w:val="0"/>
        <w:autoSpaceDE w:val="0"/>
        <w:autoSpaceDN w:val="0"/>
        <w:adjustRightInd w:val="0"/>
        <w:jc w:val="center"/>
      </w:pPr>
    </w:p>
    <w:p w:rsidR="00D34435" w:rsidRDefault="00635549" w:rsidP="00635549">
      <w:pPr>
        <w:widowControl w:val="0"/>
        <w:autoSpaceDE w:val="0"/>
        <w:autoSpaceDN w:val="0"/>
        <w:adjustRightInd w:val="0"/>
        <w:jc w:val="center"/>
      </w:pPr>
      <w:r>
        <w:t>______________</w:t>
      </w:r>
      <w:r w:rsidR="00D34435">
        <w:t>_____</w:t>
      </w:r>
    </w:p>
    <w:sectPr w:rsidR="00D34435" w:rsidSect="00726687">
      <w:pgSz w:w="16838" w:h="11905" w:orient="landscape"/>
      <w:pgMar w:top="1701" w:right="1418" w:bottom="992"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D5" w:rsidRDefault="002B11D5">
      <w:r>
        <w:separator/>
      </w:r>
    </w:p>
  </w:endnote>
  <w:endnote w:type="continuationSeparator" w:id="0">
    <w:p w:rsidR="002B11D5" w:rsidRDefault="002B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E0" w:rsidRDefault="00560AE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60AE0" w:rsidRDefault="00560A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E0" w:rsidRDefault="00560AE0">
    <w:pPr>
      <w:pStyle w:val="a5"/>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D5" w:rsidRDefault="002B11D5">
      <w:r>
        <w:separator/>
      </w:r>
    </w:p>
  </w:footnote>
  <w:footnote w:type="continuationSeparator" w:id="0">
    <w:p w:rsidR="002B11D5" w:rsidRDefault="002B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E0" w:rsidRDefault="00560AE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0AE0" w:rsidRDefault="00560AE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E0" w:rsidRDefault="00560AE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646F">
      <w:rPr>
        <w:rStyle w:val="a7"/>
        <w:noProof/>
      </w:rPr>
      <w:t>11</w:t>
    </w:r>
    <w:r>
      <w:rPr>
        <w:rStyle w:val="a7"/>
      </w:rPr>
      <w:fldChar w:fldCharType="end"/>
    </w:r>
  </w:p>
  <w:p w:rsidR="00560AE0" w:rsidRDefault="00560AE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73"/>
    <w:multiLevelType w:val="hybridMultilevel"/>
    <w:tmpl w:val="C6D6B33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39371F"/>
    <w:multiLevelType w:val="hybridMultilevel"/>
    <w:tmpl w:val="2CD6672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6EB174C"/>
    <w:multiLevelType w:val="multilevel"/>
    <w:tmpl w:val="B134C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C65C08"/>
    <w:multiLevelType w:val="hybridMultilevel"/>
    <w:tmpl w:val="CE423E16"/>
    <w:lvl w:ilvl="0" w:tplc="9E5A598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pStyle w:val="a"/>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1F270B"/>
    <w:multiLevelType w:val="hybridMultilevel"/>
    <w:tmpl w:val="368AA256"/>
    <w:lvl w:ilvl="0" w:tplc="0419000F">
      <w:start w:val="1"/>
      <w:numFmt w:val="decimal"/>
      <w:pStyle w:val="Lbullit"/>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28154D"/>
    <w:multiLevelType w:val="hybridMultilevel"/>
    <w:tmpl w:val="EB5CA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E20AB"/>
    <w:multiLevelType w:val="hybridMultilevel"/>
    <w:tmpl w:val="8948353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4E4EC3"/>
    <w:multiLevelType w:val="hybridMultilevel"/>
    <w:tmpl w:val="F5EC16E6"/>
    <w:lvl w:ilvl="0" w:tplc="E95E6A9C">
      <w:start w:val="1"/>
      <w:numFmt w:val="decimal"/>
      <w:lvlText w:val="%1."/>
      <w:lvlJc w:val="left"/>
      <w:pPr>
        <w:ind w:left="720" w:hanging="360"/>
      </w:pPr>
      <w:rPr>
        <w:rFonts w:cs="Times New Roman" w:hint="default"/>
        <w:ker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470C8"/>
    <w:multiLevelType w:val="hybridMultilevel"/>
    <w:tmpl w:val="B1D489D2"/>
    <w:lvl w:ilvl="0" w:tplc="0FF6AE14">
      <w:start w:val="2016"/>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FD177A"/>
    <w:multiLevelType w:val="hybridMultilevel"/>
    <w:tmpl w:val="327E86AA"/>
    <w:lvl w:ilvl="0" w:tplc="FE6AC63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D4A4CC5"/>
    <w:multiLevelType w:val="hybridMultilevel"/>
    <w:tmpl w:val="C9D8FE20"/>
    <w:lvl w:ilvl="0" w:tplc="B986BDBE">
      <w:start w:val="2016"/>
      <w:numFmt w:val="decimal"/>
      <w:lvlText w:val="%1"/>
      <w:lvlJc w:val="left"/>
      <w:pPr>
        <w:ind w:left="600" w:hanging="60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FBC27B0"/>
    <w:multiLevelType w:val="hybridMultilevel"/>
    <w:tmpl w:val="A6ACAB42"/>
    <w:lvl w:ilvl="0" w:tplc="A510F3E8">
      <w:start w:val="1"/>
      <w:numFmt w:val="decimal"/>
      <w:lvlText w:val="%1."/>
      <w:lvlJc w:val="left"/>
      <w:pPr>
        <w:ind w:left="753" w:hanging="360"/>
      </w:pPr>
      <w:rPr>
        <w:rFonts w:ascii="Times New Roman" w:hAnsi="Times New Roman" w:cs="Times New Roman" w:hint="default"/>
        <w:ker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097339"/>
    <w:multiLevelType w:val="hybridMultilevel"/>
    <w:tmpl w:val="0662574A"/>
    <w:lvl w:ilvl="0" w:tplc="BF081124">
      <w:start w:val="1"/>
      <w:numFmt w:val="decimal"/>
      <w:lvlText w:val="%1)"/>
      <w:lvlJc w:val="left"/>
      <w:pPr>
        <w:ind w:left="786" w:hanging="360"/>
      </w:pPr>
      <w:rPr>
        <w:rFonts w:cs="Times New Roman" w:hint="default"/>
        <w:color w:val="26282F"/>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91A7B95"/>
    <w:multiLevelType w:val="hybridMultilevel"/>
    <w:tmpl w:val="8BF6C0E8"/>
    <w:lvl w:ilvl="0" w:tplc="0AD2789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7F357A"/>
    <w:multiLevelType w:val="hybridMultilevel"/>
    <w:tmpl w:val="FC0C027E"/>
    <w:lvl w:ilvl="0" w:tplc="FB3E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F1A4F"/>
    <w:multiLevelType w:val="hybridMultilevel"/>
    <w:tmpl w:val="49FA50BE"/>
    <w:lvl w:ilvl="0" w:tplc="0E7289F0">
      <w:start w:val="1"/>
      <w:numFmt w:val="decimal"/>
      <w:lvlText w:val="%1."/>
      <w:lvlJc w:val="left"/>
      <w:pPr>
        <w:ind w:left="405" w:hanging="360"/>
      </w:pPr>
      <w:rPr>
        <w:rFonts w:cs="Times New Roman" w:hint="default"/>
        <w:sz w:val="28"/>
        <w:szCs w:val="28"/>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6">
    <w:nsid w:val="370D1B9B"/>
    <w:multiLevelType w:val="hybridMultilevel"/>
    <w:tmpl w:val="F564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456BEE"/>
    <w:multiLevelType w:val="hybridMultilevel"/>
    <w:tmpl w:val="AEBC0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3F5E99"/>
    <w:multiLevelType w:val="singleLevel"/>
    <w:tmpl w:val="C1DCC684"/>
    <w:lvl w:ilvl="0">
      <w:start w:val="1"/>
      <w:numFmt w:val="decimal"/>
      <w:lvlText w:val="%1."/>
      <w:lvlJc w:val="left"/>
      <w:pPr>
        <w:tabs>
          <w:tab w:val="num" w:pos="2345"/>
        </w:tabs>
        <w:ind w:left="2345" w:hanging="360"/>
      </w:pPr>
      <w:rPr>
        <w:rFonts w:hint="default"/>
      </w:rPr>
    </w:lvl>
  </w:abstractNum>
  <w:abstractNum w:abstractNumId="19">
    <w:nsid w:val="3F3231A9"/>
    <w:multiLevelType w:val="hybridMultilevel"/>
    <w:tmpl w:val="4BA448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0122C28"/>
    <w:multiLevelType w:val="singleLevel"/>
    <w:tmpl w:val="4FFCF910"/>
    <w:lvl w:ilvl="0">
      <w:start w:val="1"/>
      <w:numFmt w:val="decimal"/>
      <w:lvlText w:val="%1."/>
      <w:lvlJc w:val="left"/>
      <w:pPr>
        <w:tabs>
          <w:tab w:val="num" w:pos="1437"/>
        </w:tabs>
        <w:ind w:left="1437" w:hanging="870"/>
      </w:pPr>
      <w:rPr>
        <w:rFonts w:hint="default"/>
      </w:rPr>
    </w:lvl>
  </w:abstractNum>
  <w:abstractNum w:abstractNumId="21">
    <w:nsid w:val="42AF7260"/>
    <w:multiLevelType w:val="hybridMultilevel"/>
    <w:tmpl w:val="F5649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C3521C"/>
    <w:multiLevelType w:val="hybridMultilevel"/>
    <w:tmpl w:val="E990B972"/>
    <w:lvl w:ilvl="0" w:tplc="70F03244">
      <w:start w:val="5"/>
      <w:numFmt w:val="decimal"/>
      <w:lvlText w:val="%1."/>
      <w:lvlJc w:val="left"/>
      <w:pPr>
        <w:ind w:left="1080" w:hanging="360"/>
      </w:pPr>
      <w:rPr>
        <w:rFonts w:cs="Times New Roman" w:hint="default"/>
        <w:b/>
        <w:color w:val="26282F"/>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5E6388F"/>
    <w:multiLevelType w:val="hybridMultilevel"/>
    <w:tmpl w:val="2E40C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B54211"/>
    <w:multiLevelType w:val="hybridMultilevel"/>
    <w:tmpl w:val="3F1EBB84"/>
    <w:lvl w:ilvl="0" w:tplc="16A04994">
      <w:start w:val="2016"/>
      <w:numFmt w:val="decimal"/>
      <w:lvlText w:val="%1"/>
      <w:lvlJc w:val="left"/>
      <w:pPr>
        <w:ind w:left="600" w:hanging="60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47C33DD5"/>
    <w:multiLevelType w:val="hybridMultilevel"/>
    <w:tmpl w:val="FECEA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133184"/>
    <w:multiLevelType w:val="hybridMultilevel"/>
    <w:tmpl w:val="E0C8FB12"/>
    <w:lvl w:ilvl="0" w:tplc="643478A6">
      <w:start w:val="55"/>
      <w:numFmt w:val="decimal"/>
      <w:lvlText w:val="%1."/>
      <w:lvlJc w:val="left"/>
      <w:pPr>
        <w:ind w:left="735" w:hanging="375"/>
      </w:pPr>
      <w:rPr>
        <w:rFonts w:cs="Times New Roman" w:hint="default"/>
        <w:b/>
        <w:color w:val="26282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8249D7"/>
    <w:multiLevelType w:val="hybridMultilevel"/>
    <w:tmpl w:val="4B6CF67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5170E46"/>
    <w:multiLevelType w:val="hybridMultilevel"/>
    <w:tmpl w:val="75246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E7637A"/>
    <w:multiLevelType w:val="hybridMultilevel"/>
    <w:tmpl w:val="D958C844"/>
    <w:lvl w:ilvl="0" w:tplc="FB3E0206">
      <w:start w:val="1"/>
      <w:numFmt w:val="decimal"/>
      <w:lvlText w:val="%1."/>
      <w:lvlJc w:val="left"/>
      <w:pPr>
        <w:ind w:left="753" w:hanging="360"/>
      </w:pPr>
      <w:rPr>
        <w:rFonts w:cs="Times New Roman" w:hint="default"/>
        <w:kern w:val="0"/>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nsid w:val="5FA4582D"/>
    <w:multiLevelType w:val="hybridMultilevel"/>
    <w:tmpl w:val="9F2866FA"/>
    <w:lvl w:ilvl="0" w:tplc="E95E6A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61635E27"/>
    <w:multiLevelType w:val="hybridMultilevel"/>
    <w:tmpl w:val="2144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275A61"/>
    <w:multiLevelType w:val="hybridMultilevel"/>
    <w:tmpl w:val="88D021E0"/>
    <w:lvl w:ilvl="0" w:tplc="0B4A64D4">
      <w:start w:val="2016"/>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95C4711"/>
    <w:multiLevelType w:val="hybridMultilevel"/>
    <w:tmpl w:val="53148642"/>
    <w:lvl w:ilvl="0" w:tplc="0419000F">
      <w:start w:val="1"/>
      <w:numFmt w:val="decimal"/>
      <w:pStyle w:val="3"/>
      <w:lvlText w:val="%1."/>
      <w:lvlJc w:val="left"/>
      <w:pPr>
        <w:tabs>
          <w:tab w:val="num" w:pos="720"/>
        </w:tabs>
        <w:ind w:left="720" w:hanging="360"/>
      </w:pPr>
    </w:lvl>
    <w:lvl w:ilvl="1" w:tplc="04190019" w:tentative="1">
      <w:start w:val="1"/>
      <w:numFmt w:val="lowerLetter"/>
      <w:pStyle w:val="a0"/>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A95097"/>
    <w:multiLevelType w:val="hybridMultilevel"/>
    <w:tmpl w:val="FD6CD336"/>
    <w:lvl w:ilvl="0" w:tplc="FB3E0206">
      <w:start w:val="1"/>
      <w:numFmt w:val="decimal"/>
      <w:lvlText w:val="%1."/>
      <w:lvlJc w:val="left"/>
      <w:pPr>
        <w:ind w:left="1061" w:hanging="360"/>
      </w:pPr>
      <w:rPr>
        <w:rFonts w:hint="default"/>
      </w:rPr>
    </w:lvl>
    <w:lvl w:ilvl="1" w:tplc="04190003">
      <w:start w:val="1"/>
      <w:numFmt w:val="lowerLetter"/>
      <w:lvlText w:val="%2."/>
      <w:lvlJc w:val="left"/>
      <w:pPr>
        <w:ind w:left="1781" w:hanging="360"/>
      </w:pPr>
    </w:lvl>
    <w:lvl w:ilvl="2" w:tplc="04190005" w:tentative="1">
      <w:start w:val="1"/>
      <w:numFmt w:val="lowerRoman"/>
      <w:lvlText w:val="%3."/>
      <w:lvlJc w:val="right"/>
      <w:pPr>
        <w:ind w:left="2501" w:hanging="180"/>
      </w:pPr>
    </w:lvl>
    <w:lvl w:ilvl="3" w:tplc="04190001" w:tentative="1">
      <w:start w:val="1"/>
      <w:numFmt w:val="decimal"/>
      <w:lvlText w:val="%4."/>
      <w:lvlJc w:val="left"/>
      <w:pPr>
        <w:ind w:left="3221" w:hanging="360"/>
      </w:pPr>
    </w:lvl>
    <w:lvl w:ilvl="4" w:tplc="04190003" w:tentative="1">
      <w:start w:val="1"/>
      <w:numFmt w:val="lowerLetter"/>
      <w:lvlText w:val="%5."/>
      <w:lvlJc w:val="left"/>
      <w:pPr>
        <w:ind w:left="3941" w:hanging="360"/>
      </w:pPr>
    </w:lvl>
    <w:lvl w:ilvl="5" w:tplc="04190005" w:tentative="1">
      <w:start w:val="1"/>
      <w:numFmt w:val="lowerRoman"/>
      <w:lvlText w:val="%6."/>
      <w:lvlJc w:val="right"/>
      <w:pPr>
        <w:ind w:left="4661" w:hanging="180"/>
      </w:pPr>
    </w:lvl>
    <w:lvl w:ilvl="6" w:tplc="04190001" w:tentative="1">
      <w:start w:val="1"/>
      <w:numFmt w:val="decimal"/>
      <w:lvlText w:val="%7."/>
      <w:lvlJc w:val="left"/>
      <w:pPr>
        <w:ind w:left="5381" w:hanging="360"/>
      </w:pPr>
    </w:lvl>
    <w:lvl w:ilvl="7" w:tplc="04190003" w:tentative="1">
      <w:start w:val="1"/>
      <w:numFmt w:val="lowerLetter"/>
      <w:lvlText w:val="%8."/>
      <w:lvlJc w:val="left"/>
      <w:pPr>
        <w:ind w:left="6101" w:hanging="360"/>
      </w:pPr>
    </w:lvl>
    <w:lvl w:ilvl="8" w:tplc="04190005" w:tentative="1">
      <w:start w:val="1"/>
      <w:numFmt w:val="lowerRoman"/>
      <w:lvlText w:val="%9."/>
      <w:lvlJc w:val="right"/>
      <w:pPr>
        <w:ind w:left="6821" w:hanging="180"/>
      </w:pPr>
    </w:lvl>
  </w:abstractNum>
  <w:abstractNum w:abstractNumId="35">
    <w:nsid w:val="75992CE3"/>
    <w:multiLevelType w:val="hybridMultilevel"/>
    <w:tmpl w:val="60A89B66"/>
    <w:lvl w:ilvl="0" w:tplc="37947FCE">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75AB5FA6"/>
    <w:multiLevelType w:val="hybridMultilevel"/>
    <w:tmpl w:val="3BD0E9F6"/>
    <w:lvl w:ilvl="0" w:tplc="0658D072">
      <w:start w:val="2016"/>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AE16212"/>
    <w:multiLevelType w:val="hybridMultilevel"/>
    <w:tmpl w:val="2C506482"/>
    <w:lvl w:ilvl="0" w:tplc="8E6C41FE">
      <w:start w:val="2016"/>
      <w:numFmt w:val="decimal"/>
      <w:lvlText w:val="%1"/>
      <w:lvlJc w:val="left"/>
      <w:pPr>
        <w:ind w:left="600" w:hanging="60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C2E43D9"/>
    <w:multiLevelType w:val="hybridMultilevel"/>
    <w:tmpl w:val="1F3E02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781755"/>
    <w:multiLevelType w:val="singleLevel"/>
    <w:tmpl w:val="76063564"/>
    <w:lvl w:ilvl="0">
      <w:start w:val="1"/>
      <w:numFmt w:val="decimal"/>
      <w:lvlText w:val="%1."/>
      <w:lvlJc w:val="left"/>
      <w:pPr>
        <w:tabs>
          <w:tab w:val="num" w:pos="2106"/>
        </w:tabs>
        <w:ind w:left="2106" w:hanging="405"/>
      </w:pPr>
      <w:rPr>
        <w:rFonts w:hint="default"/>
      </w:rPr>
    </w:lvl>
  </w:abstractNum>
  <w:abstractNum w:abstractNumId="40">
    <w:nsid w:val="7F035C22"/>
    <w:multiLevelType w:val="hybridMultilevel"/>
    <w:tmpl w:val="484CE88C"/>
    <w:lvl w:ilvl="0" w:tplc="53FEC53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3"/>
  </w:num>
  <w:num w:numId="2">
    <w:abstractNumId w:val="4"/>
  </w:num>
  <w:num w:numId="3">
    <w:abstractNumId w:val="3"/>
  </w:num>
  <w:num w:numId="4">
    <w:abstractNumId w:val="13"/>
  </w:num>
  <w:num w:numId="5">
    <w:abstractNumId w:val="28"/>
  </w:num>
  <w:num w:numId="6">
    <w:abstractNumId w:val="18"/>
  </w:num>
  <w:num w:numId="7">
    <w:abstractNumId w:val="39"/>
  </w:num>
  <w:num w:numId="8">
    <w:abstractNumId w:val="34"/>
  </w:num>
  <w:num w:numId="9">
    <w:abstractNumId w:val="10"/>
  </w:num>
  <w:num w:numId="10">
    <w:abstractNumId w:val="7"/>
  </w:num>
  <w:num w:numId="11">
    <w:abstractNumId w:val="29"/>
  </w:num>
  <w:num w:numId="12">
    <w:abstractNumId w:val="19"/>
  </w:num>
  <w:num w:numId="13">
    <w:abstractNumId w:val="30"/>
  </w:num>
  <w:num w:numId="14">
    <w:abstractNumId w:val="14"/>
  </w:num>
  <w:num w:numId="15">
    <w:abstractNumId w:val="11"/>
  </w:num>
  <w:num w:numId="16">
    <w:abstractNumId w:val="20"/>
  </w:num>
  <w:num w:numId="17">
    <w:abstractNumId w:val="25"/>
  </w:num>
  <w:num w:numId="18">
    <w:abstractNumId w:val="40"/>
  </w:num>
  <w:num w:numId="19">
    <w:abstractNumId w:val="6"/>
  </w:num>
  <w:num w:numId="20">
    <w:abstractNumId w:val="16"/>
  </w:num>
  <w:num w:numId="21">
    <w:abstractNumId w:val="23"/>
  </w:num>
  <w:num w:numId="22">
    <w:abstractNumId w:val="21"/>
  </w:num>
  <w:num w:numId="23">
    <w:abstractNumId w:val="15"/>
  </w:num>
  <w:num w:numId="24">
    <w:abstractNumId w:val="17"/>
  </w:num>
  <w:num w:numId="25">
    <w:abstractNumId w:val="38"/>
  </w:num>
  <w:num w:numId="26">
    <w:abstractNumId w:val="36"/>
  </w:num>
  <w:num w:numId="27">
    <w:abstractNumId w:val="37"/>
  </w:num>
  <w:num w:numId="28">
    <w:abstractNumId w:val="1"/>
  </w:num>
  <w:num w:numId="29">
    <w:abstractNumId w:val="12"/>
  </w:num>
  <w:num w:numId="30">
    <w:abstractNumId w:val="35"/>
  </w:num>
  <w:num w:numId="31">
    <w:abstractNumId w:val="27"/>
  </w:num>
  <w:num w:numId="32">
    <w:abstractNumId w:val="5"/>
  </w:num>
  <w:num w:numId="33">
    <w:abstractNumId w:val="26"/>
  </w:num>
  <w:num w:numId="34">
    <w:abstractNumId w:val="22"/>
  </w:num>
  <w:num w:numId="35">
    <w:abstractNumId w:val="8"/>
  </w:num>
  <w:num w:numId="36">
    <w:abstractNumId w:val="32"/>
  </w:num>
  <w:num w:numId="37">
    <w:abstractNumId w:val="24"/>
  </w:num>
  <w:num w:numId="38">
    <w:abstractNumId w:val="9"/>
  </w:num>
  <w:num w:numId="39">
    <w:abstractNumId w:val="0"/>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8CD"/>
    <w:rsid w:val="00022AB2"/>
    <w:rsid w:val="00051885"/>
    <w:rsid w:val="000679E8"/>
    <w:rsid w:val="00074983"/>
    <w:rsid w:val="000A5F10"/>
    <w:rsid w:val="000C326D"/>
    <w:rsid w:val="000D5DE0"/>
    <w:rsid w:val="000F0E8A"/>
    <w:rsid w:val="00100F6D"/>
    <w:rsid w:val="00111882"/>
    <w:rsid w:val="0013062A"/>
    <w:rsid w:val="00137404"/>
    <w:rsid w:val="00160BCE"/>
    <w:rsid w:val="001656B5"/>
    <w:rsid w:val="001C42B5"/>
    <w:rsid w:val="001D5080"/>
    <w:rsid w:val="001D7F70"/>
    <w:rsid w:val="001E4ACA"/>
    <w:rsid w:val="002602FF"/>
    <w:rsid w:val="00265119"/>
    <w:rsid w:val="00286CA5"/>
    <w:rsid w:val="00297525"/>
    <w:rsid w:val="002B11D5"/>
    <w:rsid w:val="002B5CF6"/>
    <w:rsid w:val="002E0DC8"/>
    <w:rsid w:val="002E1633"/>
    <w:rsid w:val="002E608B"/>
    <w:rsid w:val="003028CD"/>
    <w:rsid w:val="003044B1"/>
    <w:rsid w:val="003B01A5"/>
    <w:rsid w:val="003C6E21"/>
    <w:rsid w:val="0040490C"/>
    <w:rsid w:val="0042488F"/>
    <w:rsid w:val="0044698F"/>
    <w:rsid w:val="004704BA"/>
    <w:rsid w:val="004935FF"/>
    <w:rsid w:val="004F613A"/>
    <w:rsid w:val="0052091A"/>
    <w:rsid w:val="0053681E"/>
    <w:rsid w:val="00553FAC"/>
    <w:rsid w:val="00560AE0"/>
    <w:rsid w:val="00585AFA"/>
    <w:rsid w:val="00593CEE"/>
    <w:rsid w:val="005966DD"/>
    <w:rsid w:val="005B0ADB"/>
    <w:rsid w:val="005B6432"/>
    <w:rsid w:val="005E1773"/>
    <w:rsid w:val="0062023E"/>
    <w:rsid w:val="00635549"/>
    <w:rsid w:val="00656758"/>
    <w:rsid w:val="006747ED"/>
    <w:rsid w:val="006A59ED"/>
    <w:rsid w:val="006B0FDC"/>
    <w:rsid w:val="006B3780"/>
    <w:rsid w:val="006D0367"/>
    <w:rsid w:val="006F646F"/>
    <w:rsid w:val="007148A6"/>
    <w:rsid w:val="00717C4A"/>
    <w:rsid w:val="00723771"/>
    <w:rsid w:val="00726687"/>
    <w:rsid w:val="00735836"/>
    <w:rsid w:val="00753E63"/>
    <w:rsid w:val="0075573F"/>
    <w:rsid w:val="007802A8"/>
    <w:rsid w:val="007A1E81"/>
    <w:rsid w:val="00820BCD"/>
    <w:rsid w:val="00826CFD"/>
    <w:rsid w:val="00844192"/>
    <w:rsid w:val="008D29B4"/>
    <w:rsid w:val="008E479E"/>
    <w:rsid w:val="008F0174"/>
    <w:rsid w:val="00982751"/>
    <w:rsid w:val="009D3554"/>
    <w:rsid w:val="009E65F8"/>
    <w:rsid w:val="00A14D0C"/>
    <w:rsid w:val="00A70B87"/>
    <w:rsid w:val="00AF1686"/>
    <w:rsid w:val="00AF5591"/>
    <w:rsid w:val="00B10831"/>
    <w:rsid w:val="00B13620"/>
    <w:rsid w:val="00B36104"/>
    <w:rsid w:val="00B845DF"/>
    <w:rsid w:val="00BB510D"/>
    <w:rsid w:val="00BC115C"/>
    <w:rsid w:val="00BD3F69"/>
    <w:rsid w:val="00C1569D"/>
    <w:rsid w:val="00C57CE5"/>
    <w:rsid w:val="00C73911"/>
    <w:rsid w:val="00C97751"/>
    <w:rsid w:val="00C97A4C"/>
    <w:rsid w:val="00CE0A70"/>
    <w:rsid w:val="00D24997"/>
    <w:rsid w:val="00D34435"/>
    <w:rsid w:val="00D3665B"/>
    <w:rsid w:val="00D6328D"/>
    <w:rsid w:val="00DB0BB8"/>
    <w:rsid w:val="00DB6327"/>
    <w:rsid w:val="00DF402C"/>
    <w:rsid w:val="00E108D3"/>
    <w:rsid w:val="00E113B4"/>
    <w:rsid w:val="00E82690"/>
    <w:rsid w:val="00EC199F"/>
    <w:rsid w:val="00EF5EFA"/>
    <w:rsid w:val="00F60F67"/>
    <w:rsid w:val="00F612FF"/>
    <w:rsid w:val="00F954D7"/>
    <w:rsid w:val="00FC183E"/>
    <w:rsid w:val="00FC700D"/>
    <w:rsid w:val="00FD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57CE5"/>
  </w:style>
  <w:style w:type="paragraph" w:styleId="1">
    <w:name w:val="heading 1"/>
    <w:basedOn w:val="a1"/>
    <w:next w:val="a1"/>
    <w:link w:val="10"/>
    <w:qFormat/>
    <w:rsid w:val="00C57CE5"/>
    <w:pPr>
      <w:keepNext/>
      <w:ind w:right="-1"/>
      <w:jc w:val="center"/>
      <w:outlineLvl w:val="0"/>
    </w:pPr>
    <w:rPr>
      <w:sz w:val="36"/>
    </w:rPr>
  </w:style>
  <w:style w:type="paragraph" w:styleId="2">
    <w:name w:val="heading 2"/>
    <w:basedOn w:val="a1"/>
    <w:next w:val="a1"/>
    <w:link w:val="20"/>
    <w:qFormat/>
    <w:rsid w:val="00D34435"/>
    <w:pPr>
      <w:keepNext/>
      <w:ind w:right="-1" w:firstLine="567"/>
      <w:outlineLvl w:val="1"/>
    </w:pPr>
    <w:rPr>
      <w:rFonts w:ascii="Arial" w:hAnsi="Arial"/>
      <w:sz w:val="28"/>
    </w:rPr>
  </w:style>
  <w:style w:type="paragraph" w:styleId="30">
    <w:name w:val="heading 3"/>
    <w:basedOn w:val="a1"/>
    <w:next w:val="a1"/>
    <w:link w:val="31"/>
    <w:qFormat/>
    <w:rsid w:val="00D34435"/>
    <w:pPr>
      <w:keepNext/>
      <w:ind w:right="-568"/>
      <w:outlineLvl w:val="2"/>
    </w:pPr>
    <w:rPr>
      <w:rFonts w:ascii="Arial" w:hAnsi="Arial"/>
      <w:sz w:val="28"/>
    </w:rPr>
  </w:style>
  <w:style w:type="paragraph" w:styleId="4">
    <w:name w:val="heading 4"/>
    <w:basedOn w:val="a1"/>
    <w:next w:val="a1"/>
    <w:link w:val="40"/>
    <w:qFormat/>
    <w:rsid w:val="00D34435"/>
    <w:pPr>
      <w:keepNext/>
      <w:ind w:left="1985" w:right="-568"/>
      <w:jc w:val="center"/>
      <w:outlineLvl w:val="3"/>
    </w:pPr>
    <w:rPr>
      <w:rFonts w:ascii="Arial" w:hAnsi="Arial"/>
      <w:b/>
      <w:sz w:val="24"/>
    </w:rPr>
  </w:style>
  <w:style w:type="paragraph" w:styleId="5">
    <w:name w:val="heading 5"/>
    <w:basedOn w:val="a1"/>
    <w:next w:val="a1"/>
    <w:link w:val="50"/>
    <w:qFormat/>
    <w:rsid w:val="00D34435"/>
    <w:pPr>
      <w:keepNext/>
      <w:ind w:left="3119" w:right="-568" w:hanging="1985"/>
      <w:outlineLvl w:val="4"/>
    </w:pPr>
    <w:rPr>
      <w:rFonts w:ascii="Arial" w:hAnsi="Arial"/>
      <w:sz w:val="24"/>
    </w:rPr>
  </w:style>
  <w:style w:type="paragraph" w:styleId="6">
    <w:name w:val="heading 6"/>
    <w:basedOn w:val="a1"/>
    <w:next w:val="a1"/>
    <w:link w:val="60"/>
    <w:qFormat/>
    <w:rsid w:val="00D34435"/>
    <w:pPr>
      <w:keepNext/>
      <w:ind w:left="3544"/>
      <w:jc w:val="center"/>
      <w:outlineLvl w:val="5"/>
    </w:pPr>
    <w:rPr>
      <w:rFonts w:ascii="Arial" w:hAnsi="Arial"/>
      <w:sz w:val="24"/>
    </w:rPr>
  </w:style>
  <w:style w:type="paragraph" w:styleId="7">
    <w:name w:val="heading 7"/>
    <w:basedOn w:val="a1"/>
    <w:next w:val="a1"/>
    <w:link w:val="70"/>
    <w:qFormat/>
    <w:rsid w:val="00D34435"/>
    <w:pPr>
      <w:keepNext/>
      <w:outlineLvl w:val="6"/>
    </w:pPr>
    <w:rPr>
      <w:rFonts w:ascii="Arial" w:hAnsi="Arial"/>
      <w:sz w:val="24"/>
    </w:rPr>
  </w:style>
  <w:style w:type="paragraph" w:styleId="8">
    <w:name w:val="heading 8"/>
    <w:basedOn w:val="a1"/>
    <w:next w:val="a1"/>
    <w:link w:val="80"/>
    <w:qFormat/>
    <w:rsid w:val="00C57CE5"/>
    <w:pPr>
      <w:keepNext/>
      <w:ind w:left="567"/>
      <w:outlineLvl w:val="7"/>
    </w:pPr>
    <w:rPr>
      <w:sz w:val="28"/>
    </w:rPr>
  </w:style>
  <w:style w:type="paragraph" w:styleId="9">
    <w:name w:val="heading 9"/>
    <w:basedOn w:val="a1"/>
    <w:next w:val="a1"/>
    <w:link w:val="90"/>
    <w:qFormat/>
    <w:rsid w:val="00D34435"/>
    <w:pPr>
      <w:keepNext/>
      <w:ind w:left="4962" w:right="-568"/>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34435"/>
    <w:rPr>
      <w:sz w:val="36"/>
    </w:rPr>
  </w:style>
  <w:style w:type="character" w:customStyle="1" w:styleId="20">
    <w:name w:val="Заголовок 2 Знак"/>
    <w:basedOn w:val="a2"/>
    <w:link w:val="2"/>
    <w:rsid w:val="00D34435"/>
    <w:rPr>
      <w:rFonts w:ascii="Arial" w:hAnsi="Arial"/>
      <w:sz w:val="28"/>
    </w:rPr>
  </w:style>
  <w:style w:type="character" w:customStyle="1" w:styleId="31">
    <w:name w:val="Заголовок 3 Знак"/>
    <w:basedOn w:val="a2"/>
    <w:link w:val="30"/>
    <w:rsid w:val="00D34435"/>
    <w:rPr>
      <w:rFonts w:ascii="Arial" w:hAnsi="Arial"/>
      <w:sz w:val="28"/>
    </w:rPr>
  </w:style>
  <w:style w:type="character" w:customStyle="1" w:styleId="40">
    <w:name w:val="Заголовок 4 Знак"/>
    <w:basedOn w:val="a2"/>
    <w:link w:val="4"/>
    <w:rsid w:val="00D34435"/>
    <w:rPr>
      <w:rFonts w:ascii="Arial" w:hAnsi="Arial"/>
      <w:b/>
      <w:sz w:val="24"/>
    </w:rPr>
  </w:style>
  <w:style w:type="character" w:customStyle="1" w:styleId="50">
    <w:name w:val="Заголовок 5 Знак"/>
    <w:basedOn w:val="a2"/>
    <w:link w:val="5"/>
    <w:rsid w:val="00D34435"/>
    <w:rPr>
      <w:rFonts w:ascii="Arial" w:hAnsi="Arial"/>
      <w:sz w:val="24"/>
    </w:rPr>
  </w:style>
  <w:style w:type="character" w:customStyle="1" w:styleId="60">
    <w:name w:val="Заголовок 6 Знак"/>
    <w:basedOn w:val="a2"/>
    <w:link w:val="6"/>
    <w:rsid w:val="00D34435"/>
    <w:rPr>
      <w:rFonts w:ascii="Arial" w:hAnsi="Arial"/>
      <w:sz w:val="24"/>
    </w:rPr>
  </w:style>
  <w:style w:type="character" w:customStyle="1" w:styleId="70">
    <w:name w:val="Заголовок 7 Знак"/>
    <w:basedOn w:val="a2"/>
    <w:link w:val="7"/>
    <w:rsid w:val="00D34435"/>
    <w:rPr>
      <w:rFonts w:ascii="Arial" w:hAnsi="Arial"/>
      <w:sz w:val="24"/>
    </w:rPr>
  </w:style>
  <w:style w:type="character" w:customStyle="1" w:styleId="80">
    <w:name w:val="Заголовок 8 Знак"/>
    <w:basedOn w:val="a2"/>
    <w:link w:val="8"/>
    <w:rsid w:val="00022AB2"/>
    <w:rPr>
      <w:sz w:val="28"/>
    </w:rPr>
  </w:style>
  <w:style w:type="character" w:customStyle="1" w:styleId="90">
    <w:name w:val="Заголовок 9 Знак"/>
    <w:basedOn w:val="a2"/>
    <w:link w:val="9"/>
    <w:rsid w:val="00D34435"/>
    <w:rPr>
      <w:sz w:val="28"/>
    </w:rPr>
  </w:style>
  <w:style w:type="paragraph" w:styleId="a5">
    <w:name w:val="footer"/>
    <w:basedOn w:val="a1"/>
    <w:link w:val="a6"/>
    <w:rsid w:val="00C57CE5"/>
    <w:pPr>
      <w:tabs>
        <w:tab w:val="center" w:pos="4153"/>
        <w:tab w:val="right" w:pos="8306"/>
      </w:tabs>
    </w:pPr>
  </w:style>
  <w:style w:type="character" w:customStyle="1" w:styleId="a6">
    <w:name w:val="Нижний колонтитул Знак"/>
    <w:basedOn w:val="a2"/>
    <w:link w:val="a5"/>
    <w:rsid w:val="00D34435"/>
  </w:style>
  <w:style w:type="character" w:styleId="a7">
    <w:name w:val="page number"/>
    <w:basedOn w:val="a2"/>
    <w:rsid w:val="00C57CE5"/>
  </w:style>
  <w:style w:type="paragraph" w:styleId="a8">
    <w:name w:val="header"/>
    <w:basedOn w:val="a1"/>
    <w:link w:val="a9"/>
    <w:rsid w:val="00C57CE5"/>
    <w:pPr>
      <w:tabs>
        <w:tab w:val="center" w:pos="4153"/>
        <w:tab w:val="right" w:pos="8306"/>
      </w:tabs>
    </w:pPr>
  </w:style>
  <w:style w:type="character" w:customStyle="1" w:styleId="a9">
    <w:name w:val="Верхний колонтитул Знак"/>
    <w:basedOn w:val="a2"/>
    <w:link w:val="a8"/>
    <w:rsid w:val="00D34435"/>
  </w:style>
  <w:style w:type="paragraph" w:styleId="aa">
    <w:name w:val="Body Text Indent"/>
    <w:basedOn w:val="a1"/>
    <w:link w:val="ab"/>
    <w:rsid w:val="00C57CE5"/>
    <w:pPr>
      <w:ind w:firstLine="567"/>
    </w:pPr>
    <w:rPr>
      <w:sz w:val="28"/>
    </w:rPr>
  </w:style>
  <w:style w:type="character" w:customStyle="1" w:styleId="ab">
    <w:name w:val="Основной текст с отступом Знак"/>
    <w:basedOn w:val="a2"/>
    <w:link w:val="aa"/>
    <w:rsid w:val="00D34435"/>
    <w:rPr>
      <w:sz w:val="28"/>
    </w:rPr>
  </w:style>
  <w:style w:type="paragraph" w:styleId="32">
    <w:name w:val="Body Text 3"/>
    <w:basedOn w:val="a1"/>
    <w:rsid w:val="00C57CE5"/>
    <w:pPr>
      <w:ind w:right="-143"/>
      <w:jc w:val="center"/>
    </w:pPr>
    <w:rPr>
      <w:rFonts w:ascii="Lucida Console" w:hAnsi="Lucida Console"/>
    </w:rPr>
  </w:style>
  <w:style w:type="paragraph" w:styleId="ac">
    <w:name w:val="Balloon Text"/>
    <w:basedOn w:val="a1"/>
    <w:link w:val="ad"/>
    <w:rsid w:val="00160BCE"/>
    <w:rPr>
      <w:rFonts w:ascii="Tahoma" w:hAnsi="Tahoma" w:cs="Tahoma"/>
      <w:sz w:val="16"/>
      <w:szCs w:val="16"/>
    </w:rPr>
  </w:style>
  <w:style w:type="character" w:customStyle="1" w:styleId="ad">
    <w:name w:val="Текст выноски Знак"/>
    <w:basedOn w:val="a2"/>
    <w:link w:val="ac"/>
    <w:rsid w:val="00160BCE"/>
    <w:rPr>
      <w:rFonts w:ascii="Tahoma" w:hAnsi="Tahoma" w:cs="Tahoma"/>
      <w:sz w:val="16"/>
      <w:szCs w:val="16"/>
    </w:rPr>
  </w:style>
  <w:style w:type="paragraph" w:styleId="ae">
    <w:name w:val="List Paragraph"/>
    <w:basedOn w:val="a1"/>
    <w:qFormat/>
    <w:rsid w:val="003028CD"/>
    <w:pPr>
      <w:ind w:left="720"/>
      <w:contextualSpacing/>
    </w:pPr>
  </w:style>
  <w:style w:type="paragraph" w:styleId="af">
    <w:name w:val="footnote text"/>
    <w:basedOn w:val="a1"/>
    <w:link w:val="af0"/>
    <w:rsid w:val="001D5080"/>
  </w:style>
  <w:style w:type="character" w:customStyle="1" w:styleId="af0">
    <w:name w:val="Текст сноски Знак"/>
    <w:basedOn w:val="a2"/>
    <w:link w:val="af"/>
    <w:rsid w:val="001D5080"/>
  </w:style>
  <w:style w:type="character" w:styleId="af1">
    <w:name w:val="footnote reference"/>
    <w:basedOn w:val="a2"/>
    <w:rsid w:val="001D5080"/>
    <w:rPr>
      <w:rFonts w:cs="Times New Roman"/>
      <w:vertAlign w:val="superscript"/>
    </w:rPr>
  </w:style>
  <w:style w:type="paragraph" w:customStyle="1" w:styleId="ConsPlusNormal">
    <w:name w:val="ConsPlusNormal"/>
    <w:rsid w:val="001D5080"/>
    <w:pPr>
      <w:widowControl w:val="0"/>
      <w:autoSpaceDE w:val="0"/>
      <w:autoSpaceDN w:val="0"/>
      <w:adjustRightInd w:val="0"/>
      <w:ind w:firstLine="720"/>
    </w:pPr>
    <w:rPr>
      <w:rFonts w:ascii="Arial" w:hAnsi="Arial" w:cs="Arial"/>
      <w:sz w:val="18"/>
      <w:szCs w:val="18"/>
    </w:rPr>
  </w:style>
  <w:style w:type="paragraph" w:styleId="af2">
    <w:name w:val="No Spacing"/>
    <w:qFormat/>
    <w:rsid w:val="008E479E"/>
    <w:rPr>
      <w:sz w:val="24"/>
      <w:szCs w:val="24"/>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8E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8E479E"/>
    <w:rPr>
      <w:rFonts w:ascii="Courier New" w:hAnsi="Courier New" w:cs="Courier New"/>
    </w:rPr>
  </w:style>
  <w:style w:type="paragraph" w:styleId="af3">
    <w:name w:val="Block Text"/>
    <w:basedOn w:val="a1"/>
    <w:rsid w:val="00D34435"/>
    <w:pPr>
      <w:ind w:left="1134" w:right="-568" w:firstLine="851"/>
      <w:jc w:val="both"/>
    </w:pPr>
    <w:rPr>
      <w:rFonts w:ascii="Arial" w:hAnsi="Arial"/>
      <w:sz w:val="28"/>
    </w:rPr>
  </w:style>
  <w:style w:type="paragraph" w:styleId="af4">
    <w:name w:val="Body Text"/>
    <w:basedOn w:val="a1"/>
    <w:link w:val="af5"/>
    <w:rsid w:val="00D34435"/>
    <w:rPr>
      <w:rFonts w:ascii="Arial" w:hAnsi="Arial"/>
      <w:sz w:val="24"/>
    </w:rPr>
  </w:style>
  <w:style w:type="character" w:customStyle="1" w:styleId="af5">
    <w:name w:val="Основной текст Знак"/>
    <w:basedOn w:val="a2"/>
    <w:link w:val="af4"/>
    <w:rsid w:val="00D34435"/>
    <w:rPr>
      <w:rFonts w:ascii="Arial" w:hAnsi="Arial"/>
      <w:sz w:val="24"/>
    </w:rPr>
  </w:style>
  <w:style w:type="paragraph" w:styleId="21">
    <w:name w:val="Body Text 2"/>
    <w:basedOn w:val="a1"/>
    <w:link w:val="22"/>
    <w:rsid w:val="00D34435"/>
    <w:pPr>
      <w:jc w:val="both"/>
    </w:pPr>
    <w:rPr>
      <w:sz w:val="28"/>
    </w:rPr>
  </w:style>
  <w:style w:type="character" w:customStyle="1" w:styleId="22">
    <w:name w:val="Основной текст 2 Знак"/>
    <w:basedOn w:val="a2"/>
    <w:link w:val="21"/>
    <w:rsid w:val="00D34435"/>
    <w:rPr>
      <w:sz w:val="28"/>
    </w:rPr>
  </w:style>
  <w:style w:type="paragraph" w:styleId="23">
    <w:name w:val="Body Text Indent 2"/>
    <w:basedOn w:val="a1"/>
    <w:link w:val="24"/>
    <w:rsid w:val="00D34435"/>
    <w:pPr>
      <w:ind w:left="567" w:firstLine="567"/>
      <w:jc w:val="both"/>
    </w:pPr>
    <w:rPr>
      <w:sz w:val="28"/>
    </w:rPr>
  </w:style>
  <w:style w:type="character" w:customStyle="1" w:styleId="24">
    <w:name w:val="Основной текст с отступом 2 Знак"/>
    <w:basedOn w:val="a2"/>
    <w:link w:val="23"/>
    <w:rsid w:val="00D34435"/>
    <w:rPr>
      <w:sz w:val="28"/>
    </w:rPr>
  </w:style>
  <w:style w:type="paragraph" w:styleId="33">
    <w:name w:val="Body Text Indent 3"/>
    <w:basedOn w:val="a1"/>
    <w:link w:val="34"/>
    <w:rsid w:val="00D34435"/>
    <w:pPr>
      <w:ind w:right="-568" w:firstLine="567"/>
      <w:jc w:val="both"/>
    </w:pPr>
    <w:rPr>
      <w:sz w:val="28"/>
    </w:rPr>
  </w:style>
  <w:style w:type="character" w:customStyle="1" w:styleId="34">
    <w:name w:val="Основной текст с отступом 3 Знак"/>
    <w:basedOn w:val="a2"/>
    <w:link w:val="33"/>
    <w:rsid w:val="00D34435"/>
    <w:rPr>
      <w:sz w:val="28"/>
    </w:rPr>
  </w:style>
  <w:style w:type="paragraph" w:styleId="af6">
    <w:name w:val="Document Map"/>
    <w:basedOn w:val="a1"/>
    <w:link w:val="af7"/>
    <w:rsid w:val="00D34435"/>
    <w:pPr>
      <w:shd w:val="clear" w:color="auto" w:fill="000080"/>
    </w:pPr>
    <w:rPr>
      <w:rFonts w:ascii="Tahoma" w:hAnsi="Tahoma" w:cs="Tahoma"/>
    </w:rPr>
  </w:style>
  <w:style w:type="character" w:customStyle="1" w:styleId="af7">
    <w:name w:val="Схема документа Знак"/>
    <w:basedOn w:val="a2"/>
    <w:link w:val="af6"/>
    <w:rsid w:val="00D34435"/>
    <w:rPr>
      <w:rFonts w:ascii="Tahoma" w:hAnsi="Tahoma" w:cs="Tahoma"/>
      <w:shd w:val="clear" w:color="auto" w:fill="000080"/>
    </w:rPr>
  </w:style>
  <w:style w:type="paragraph" w:customStyle="1" w:styleId="a">
    <w:name w:val="Знак Знак Знак Знак Знак Знак Знак Знак Знак Знак Знак Знак Знак Знак Знак Знак Знак Знак Знак Знак Знак Знак"/>
    <w:basedOn w:val="a1"/>
    <w:rsid w:val="00D34435"/>
    <w:pPr>
      <w:numPr>
        <w:ilvl w:val="1"/>
        <w:numId w:val="3"/>
      </w:numPr>
      <w:spacing w:after="160" w:line="240" w:lineRule="exact"/>
    </w:pPr>
    <w:rPr>
      <w:rFonts w:eastAsia="Calibri"/>
      <w:lang w:eastAsia="zh-CN"/>
    </w:rPr>
  </w:style>
  <w:style w:type="paragraph" w:customStyle="1" w:styleId="af8">
    <w:name w:val="Знак"/>
    <w:basedOn w:val="a1"/>
    <w:rsid w:val="00D34435"/>
    <w:pPr>
      <w:spacing w:before="100" w:beforeAutospacing="1" w:after="100" w:afterAutospacing="1"/>
    </w:pPr>
    <w:rPr>
      <w:rFonts w:ascii="Tahoma" w:hAnsi="Tahoma"/>
      <w:lang w:val="en-US" w:eastAsia="en-US"/>
    </w:rPr>
  </w:style>
  <w:style w:type="character" w:customStyle="1" w:styleId="af9">
    <w:name w:val="Основной текст_"/>
    <w:link w:val="25"/>
    <w:rsid w:val="00D34435"/>
    <w:rPr>
      <w:sz w:val="28"/>
      <w:szCs w:val="28"/>
      <w:shd w:val="clear" w:color="auto" w:fill="FFFFFF"/>
    </w:rPr>
  </w:style>
  <w:style w:type="paragraph" w:customStyle="1" w:styleId="25">
    <w:name w:val="Основной текст2"/>
    <w:basedOn w:val="a1"/>
    <w:link w:val="af9"/>
    <w:rsid w:val="00D34435"/>
    <w:pPr>
      <w:shd w:val="clear" w:color="auto" w:fill="FFFFFF"/>
      <w:spacing w:before="540" w:line="638" w:lineRule="exact"/>
      <w:jc w:val="center"/>
    </w:pPr>
    <w:rPr>
      <w:sz w:val="28"/>
      <w:szCs w:val="28"/>
      <w:shd w:val="clear" w:color="auto" w:fill="FFFFFF"/>
    </w:rPr>
  </w:style>
  <w:style w:type="character" w:customStyle="1" w:styleId="11">
    <w:name w:val="Основной текст1"/>
    <w:rsid w:val="00D3443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a">
    <w:name w:val="Title"/>
    <w:basedOn w:val="a1"/>
    <w:link w:val="afb"/>
    <w:qFormat/>
    <w:rsid w:val="00D34435"/>
    <w:pPr>
      <w:jc w:val="center"/>
    </w:pPr>
    <w:rPr>
      <w:rFonts w:eastAsia="Calibri"/>
      <w:sz w:val="28"/>
      <w:szCs w:val="24"/>
    </w:rPr>
  </w:style>
  <w:style w:type="character" w:customStyle="1" w:styleId="afb">
    <w:name w:val="Название Знак"/>
    <w:basedOn w:val="a2"/>
    <w:link w:val="afa"/>
    <w:rsid w:val="00D34435"/>
    <w:rPr>
      <w:rFonts w:eastAsia="Calibri"/>
      <w:sz w:val="28"/>
      <w:szCs w:val="24"/>
    </w:rPr>
  </w:style>
  <w:style w:type="paragraph" w:customStyle="1" w:styleId="afc">
    <w:name w:val="Прижатый влево"/>
    <w:basedOn w:val="a1"/>
    <w:next w:val="a1"/>
    <w:rsid w:val="00D34435"/>
    <w:pPr>
      <w:widowControl w:val="0"/>
      <w:autoSpaceDE w:val="0"/>
      <w:autoSpaceDN w:val="0"/>
      <w:adjustRightInd w:val="0"/>
    </w:pPr>
    <w:rPr>
      <w:rFonts w:ascii="Arial" w:eastAsia="Calibri" w:hAnsi="Arial" w:cs="Arial"/>
      <w:sz w:val="24"/>
      <w:szCs w:val="24"/>
    </w:rPr>
  </w:style>
  <w:style w:type="paragraph" w:customStyle="1" w:styleId="ConsPlusCell">
    <w:name w:val="ConsPlusCell"/>
    <w:rsid w:val="00D34435"/>
    <w:pPr>
      <w:widowControl w:val="0"/>
      <w:autoSpaceDE w:val="0"/>
      <w:autoSpaceDN w:val="0"/>
      <w:adjustRightInd w:val="0"/>
    </w:pPr>
    <w:rPr>
      <w:rFonts w:eastAsia="Calibri"/>
      <w:sz w:val="24"/>
      <w:szCs w:val="24"/>
    </w:rPr>
  </w:style>
  <w:style w:type="character" w:customStyle="1" w:styleId="afd">
    <w:name w:val="Знак Знак"/>
    <w:basedOn w:val="a2"/>
    <w:rsid w:val="00D34435"/>
    <w:rPr>
      <w:rFonts w:ascii="Calibri" w:hAnsi="Calibri"/>
      <w:sz w:val="28"/>
      <w:szCs w:val="28"/>
    </w:rPr>
  </w:style>
  <w:style w:type="character" w:styleId="afe">
    <w:name w:val="Hyperlink"/>
    <w:basedOn w:val="a2"/>
    <w:rsid w:val="00D34435"/>
    <w:rPr>
      <w:color w:val="0000FF"/>
      <w:u w:val="single"/>
    </w:rPr>
  </w:style>
  <w:style w:type="character" w:customStyle="1" w:styleId="12">
    <w:name w:val="Знак Знак1"/>
    <w:basedOn w:val="a2"/>
    <w:rsid w:val="00D34435"/>
    <w:rPr>
      <w:sz w:val="28"/>
      <w:szCs w:val="24"/>
      <w:lang w:val="ru-RU" w:eastAsia="ru-RU" w:bidi="ar-SA"/>
    </w:rPr>
  </w:style>
  <w:style w:type="paragraph" w:customStyle="1" w:styleId="ConsPlusNonformat">
    <w:name w:val="ConsPlusNonformat"/>
    <w:rsid w:val="00D34435"/>
    <w:pPr>
      <w:widowControl w:val="0"/>
      <w:autoSpaceDE w:val="0"/>
      <w:autoSpaceDN w:val="0"/>
      <w:adjustRightInd w:val="0"/>
    </w:pPr>
    <w:rPr>
      <w:rFonts w:ascii="Courier New" w:hAnsi="Courier New" w:cs="Courier New"/>
    </w:rPr>
  </w:style>
  <w:style w:type="paragraph" w:customStyle="1" w:styleId="tekstob">
    <w:name w:val="tekstob"/>
    <w:basedOn w:val="a1"/>
    <w:rsid w:val="00D34435"/>
    <w:pPr>
      <w:spacing w:before="100" w:beforeAutospacing="1" w:after="100" w:afterAutospacing="1"/>
    </w:pPr>
    <w:rPr>
      <w:sz w:val="24"/>
      <w:szCs w:val="24"/>
    </w:rPr>
  </w:style>
  <w:style w:type="paragraph" w:customStyle="1" w:styleId="a0">
    <w:name w:val="Знак Знак Знак Знак"/>
    <w:basedOn w:val="a1"/>
    <w:rsid w:val="00D34435"/>
    <w:pPr>
      <w:numPr>
        <w:ilvl w:val="1"/>
        <w:numId w:val="1"/>
      </w:numPr>
      <w:spacing w:after="160" w:line="240" w:lineRule="exact"/>
    </w:pPr>
    <w:rPr>
      <w:rFonts w:ascii="Calibri" w:hAnsi="Calibri" w:cs="Calibri"/>
      <w:lang w:eastAsia="zh-CN"/>
    </w:rPr>
  </w:style>
  <w:style w:type="paragraph" w:customStyle="1" w:styleId="3">
    <w:name w:val="Раздел 3"/>
    <w:basedOn w:val="a1"/>
    <w:rsid w:val="00D34435"/>
    <w:pPr>
      <w:numPr>
        <w:numId w:val="1"/>
      </w:numPr>
      <w:spacing w:before="120" w:after="120"/>
      <w:ind w:left="360"/>
      <w:jc w:val="center"/>
    </w:pPr>
    <w:rPr>
      <w:rFonts w:ascii="Calibri" w:hAnsi="Calibri" w:cs="Calibri"/>
      <w:b/>
      <w:bCs/>
      <w:sz w:val="24"/>
      <w:szCs w:val="24"/>
    </w:rPr>
  </w:style>
  <w:style w:type="paragraph" w:styleId="aff">
    <w:name w:val="Normal (Web)"/>
    <w:basedOn w:val="a1"/>
    <w:unhideWhenUsed/>
    <w:rsid w:val="00D34435"/>
    <w:pPr>
      <w:spacing w:before="100" w:beforeAutospacing="1" w:after="100" w:afterAutospacing="1"/>
    </w:pPr>
    <w:rPr>
      <w:sz w:val="24"/>
      <w:szCs w:val="24"/>
    </w:rPr>
  </w:style>
  <w:style w:type="character" w:customStyle="1" w:styleId="aff0">
    <w:name w:val="Гипертекстовая ссылка"/>
    <w:rsid w:val="00D34435"/>
    <w:rPr>
      <w:rFonts w:cs="Times New Roman"/>
      <w:b w:val="0"/>
      <w:color w:val="106BBE"/>
      <w:sz w:val="26"/>
    </w:rPr>
  </w:style>
  <w:style w:type="paragraph" w:customStyle="1" w:styleId="aff1">
    <w:name w:val="Нормальный (таблица)"/>
    <w:basedOn w:val="a1"/>
    <w:next w:val="a1"/>
    <w:rsid w:val="00D34435"/>
    <w:pPr>
      <w:widowControl w:val="0"/>
      <w:autoSpaceDE w:val="0"/>
      <w:autoSpaceDN w:val="0"/>
      <w:adjustRightInd w:val="0"/>
      <w:jc w:val="both"/>
    </w:pPr>
    <w:rPr>
      <w:rFonts w:ascii="Arial" w:hAnsi="Arial" w:cs="Arial"/>
      <w:sz w:val="24"/>
      <w:szCs w:val="24"/>
    </w:rPr>
  </w:style>
  <w:style w:type="character" w:customStyle="1" w:styleId="aff2">
    <w:name w:val="Цветовое выделение"/>
    <w:rsid w:val="00D34435"/>
    <w:rPr>
      <w:b/>
      <w:color w:val="26282F"/>
      <w:sz w:val="26"/>
    </w:rPr>
  </w:style>
  <w:style w:type="paragraph" w:customStyle="1" w:styleId="aff3">
    <w:name w:val="Комментарий"/>
    <w:basedOn w:val="a1"/>
    <w:next w:val="a1"/>
    <w:rsid w:val="00D34435"/>
    <w:pPr>
      <w:widowControl w:val="0"/>
      <w:autoSpaceDE w:val="0"/>
      <w:autoSpaceDN w:val="0"/>
      <w:adjustRightInd w:val="0"/>
      <w:spacing w:before="75"/>
      <w:jc w:val="both"/>
    </w:pPr>
    <w:rPr>
      <w:rFonts w:ascii="Arial" w:hAnsi="Arial" w:cs="Arial"/>
      <w:color w:val="353842"/>
      <w:sz w:val="24"/>
      <w:szCs w:val="24"/>
      <w:shd w:val="clear" w:color="auto" w:fill="F0F0F0"/>
    </w:rPr>
  </w:style>
  <w:style w:type="character" w:customStyle="1" w:styleId="17">
    <w:name w:val="Знак Знак17"/>
    <w:basedOn w:val="a2"/>
    <w:rsid w:val="00D34435"/>
    <w:rPr>
      <w:rFonts w:ascii="Times New Roman" w:eastAsia="Times New Roman" w:hAnsi="Times New Roman" w:cs="Times New Roman"/>
      <w:sz w:val="36"/>
      <w:szCs w:val="20"/>
    </w:rPr>
  </w:style>
  <w:style w:type="character" w:customStyle="1" w:styleId="100">
    <w:name w:val="Знак Знак10"/>
    <w:basedOn w:val="a2"/>
    <w:rsid w:val="00D34435"/>
    <w:rPr>
      <w:rFonts w:ascii="Times New Roman" w:eastAsia="Times New Roman" w:hAnsi="Times New Roman" w:cs="Times New Roman"/>
      <w:sz w:val="28"/>
      <w:szCs w:val="20"/>
    </w:rPr>
  </w:style>
  <w:style w:type="paragraph" w:customStyle="1" w:styleId="ConsPlusTitle">
    <w:name w:val="ConsPlusTitle"/>
    <w:rsid w:val="00D34435"/>
    <w:pPr>
      <w:widowControl w:val="0"/>
      <w:autoSpaceDE w:val="0"/>
      <w:autoSpaceDN w:val="0"/>
      <w:adjustRightInd w:val="0"/>
    </w:pPr>
    <w:rPr>
      <w:b/>
      <w:bCs/>
      <w:sz w:val="24"/>
      <w:szCs w:val="24"/>
    </w:rPr>
  </w:style>
  <w:style w:type="paragraph" w:customStyle="1" w:styleId="msonormalbullet1gif">
    <w:name w:val="msonormalbullet1.gif"/>
    <w:basedOn w:val="a1"/>
    <w:rsid w:val="00D34435"/>
    <w:pPr>
      <w:spacing w:before="100" w:beforeAutospacing="1" w:after="100" w:afterAutospacing="1"/>
    </w:pPr>
    <w:rPr>
      <w:sz w:val="24"/>
      <w:szCs w:val="24"/>
    </w:rPr>
  </w:style>
  <w:style w:type="character" w:styleId="aff4">
    <w:name w:val="Emphasis"/>
    <w:basedOn w:val="a2"/>
    <w:qFormat/>
    <w:rsid w:val="00D34435"/>
    <w:rPr>
      <w:i/>
      <w:iCs/>
    </w:rPr>
  </w:style>
  <w:style w:type="paragraph" w:customStyle="1" w:styleId="41">
    <w:name w:val="Основной текст4"/>
    <w:basedOn w:val="a1"/>
    <w:rsid w:val="00D34435"/>
    <w:pPr>
      <w:shd w:val="clear" w:color="auto" w:fill="FFFFFF"/>
      <w:spacing w:line="518" w:lineRule="exact"/>
      <w:jc w:val="both"/>
    </w:pPr>
    <w:rPr>
      <w:sz w:val="23"/>
      <w:szCs w:val="23"/>
      <w:shd w:val="clear" w:color="auto" w:fill="FFFFFF"/>
    </w:rPr>
  </w:style>
  <w:style w:type="character" w:customStyle="1" w:styleId="TrebuchetMS105pt">
    <w:name w:val="Основной текст + Trebuchet MS;10;5 pt"/>
    <w:basedOn w:val="af9"/>
    <w:rsid w:val="00D34435"/>
    <w:rPr>
      <w:rFonts w:ascii="Trebuchet MS" w:eastAsia="Trebuchet MS" w:hAnsi="Trebuchet MS" w:cs="Trebuchet MS"/>
      <w:sz w:val="21"/>
      <w:szCs w:val="21"/>
      <w:shd w:val="clear" w:color="auto" w:fill="FFFFFF"/>
    </w:rPr>
  </w:style>
  <w:style w:type="character" w:customStyle="1" w:styleId="35">
    <w:name w:val="Основной текст3"/>
    <w:basedOn w:val="af9"/>
    <w:rsid w:val="00D34435"/>
    <w:rPr>
      <w:sz w:val="23"/>
      <w:szCs w:val="23"/>
      <w:shd w:val="clear" w:color="auto" w:fill="FFFFFF"/>
    </w:rPr>
  </w:style>
  <w:style w:type="character" w:customStyle="1" w:styleId="apple-style-span">
    <w:name w:val="apple-style-span"/>
    <w:basedOn w:val="a2"/>
    <w:rsid w:val="00D34435"/>
  </w:style>
  <w:style w:type="paragraph" w:customStyle="1" w:styleId="11Char">
    <w:name w:val="Знак1 Знак Знак Знак Знак Знак Знак Знак Знак1 Char"/>
    <w:basedOn w:val="a1"/>
    <w:rsid w:val="00D34435"/>
    <w:pPr>
      <w:spacing w:after="160" w:line="240" w:lineRule="exact"/>
    </w:pPr>
    <w:rPr>
      <w:rFonts w:ascii="Verdana" w:hAnsi="Verdana"/>
      <w:lang w:val="en-US" w:eastAsia="en-US"/>
    </w:rPr>
  </w:style>
  <w:style w:type="paragraph" w:customStyle="1" w:styleId="Point">
    <w:name w:val="Point"/>
    <w:basedOn w:val="a1"/>
    <w:link w:val="PointChar"/>
    <w:rsid w:val="00D34435"/>
    <w:pPr>
      <w:spacing w:before="120" w:line="288" w:lineRule="auto"/>
      <w:ind w:firstLine="720"/>
      <w:jc w:val="both"/>
    </w:pPr>
    <w:rPr>
      <w:sz w:val="24"/>
      <w:szCs w:val="24"/>
      <w:lang w:val="x-none"/>
    </w:rPr>
  </w:style>
  <w:style w:type="character" w:customStyle="1" w:styleId="PointChar">
    <w:name w:val="Point Char"/>
    <w:link w:val="Point"/>
    <w:rsid w:val="00D34435"/>
    <w:rPr>
      <w:sz w:val="24"/>
      <w:szCs w:val="24"/>
      <w:lang w:val="x-none"/>
    </w:rPr>
  </w:style>
  <w:style w:type="paragraph" w:customStyle="1" w:styleId="11Char2">
    <w:name w:val="Знак1 Знак Знак Знак Знак Знак Знак Знак Знак1 Char2"/>
    <w:basedOn w:val="a1"/>
    <w:rsid w:val="00D34435"/>
    <w:pPr>
      <w:spacing w:after="160" w:line="240" w:lineRule="exact"/>
    </w:pPr>
    <w:rPr>
      <w:rFonts w:ascii="Verdana" w:hAnsi="Verdana"/>
      <w:lang w:val="en-US" w:eastAsia="en-US"/>
    </w:rPr>
  </w:style>
  <w:style w:type="paragraph" w:customStyle="1" w:styleId="11Char1">
    <w:name w:val="Знак1 Знак Знак Знак Знак Знак Знак Знак Знак1 Char1"/>
    <w:basedOn w:val="a1"/>
    <w:rsid w:val="00D34435"/>
    <w:pPr>
      <w:spacing w:after="160" w:line="240" w:lineRule="exact"/>
    </w:pPr>
    <w:rPr>
      <w:rFonts w:ascii="Verdana" w:hAnsi="Verdana"/>
      <w:lang w:val="en-US" w:eastAsia="en-US"/>
    </w:rPr>
  </w:style>
  <w:style w:type="paragraph" w:customStyle="1" w:styleId="Lbullit">
    <w:name w:val="! L=bullit ! Знак Знак"/>
    <w:basedOn w:val="a1"/>
    <w:rsid w:val="00D34435"/>
    <w:pPr>
      <w:numPr>
        <w:numId w:val="2"/>
      </w:numPr>
      <w:tabs>
        <w:tab w:val="num" w:pos="360"/>
        <w:tab w:val="num" w:pos="2345"/>
      </w:tabs>
      <w:spacing w:before="60" w:after="60"/>
      <w:ind w:left="0" w:firstLine="0"/>
      <w:jc w:val="both"/>
    </w:pPr>
    <w:rPr>
      <w:color w:val="000000"/>
      <w:sz w:val="24"/>
      <w:szCs w:val="16"/>
    </w:rPr>
  </w:style>
  <w:style w:type="paragraph" w:customStyle="1" w:styleId="210">
    <w:name w:val="Основной текст 21"/>
    <w:basedOn w:val="a1"/>
    <w:rsid w:val="00D34435"/>
    <w:pPr>
      <w:suppressAutoHyphens/>
      <w:jc w:val="both"/>
    </w:pPr>
    <w:rPr>
      <w:sz w:val="28"/>
      <w:lang w:eastAsia="ar-SA"/>
    </w:rPr>
  </w:style>
  <w:style w:type="paragraph" w:customStyle="1" w:styleId="13">
    <w:name w:val="Без интервала1"/>
    <w:rsid w:val="00D34435"/>
    <w:rPr>
      <w:rFonts w:ascii="Calibri" w:hAnsi="Calibri"/>
      <w:sz w:val="22"/>
      <w:szCs w:val="22"/>
      <w:lang w:eastAsia="en-US"/>
    </w:rPr>
  </w:style>
  <w:style w:type="paragraph" w:customStyle="1" w:styleId="14">
    <w:name w:val="Абзац списка1"/>
    <w:basedOn w:val="a1"/>
    <w:rsid w:val="00D34435"/>
    <w:pPr>
      <w:ind w:left="720"/>
    </w:pPr>
    <w:rPr>
      <w:rFonts w:eastAsia="Calibri"/>
    </w:rPr>
  </w:style>
  <w:style w:type="character" w:customStyle="1" w:styleId="apple-converted-space">
    <w:name w:val="apple-converted-space"/>
    <w:basedOn w:val="a2"/>
    <w:rsid w:val="00D34435"/>
  </w:style>
  <w:style w:type="paragraph" w:customStyle="1" w:styleId="15">
    <w:name w:val="Знак1"/>
    <w:basedOn w:val="a1"/>
    <w:rsid w:val="00D34435"/>
    <w:pPr>
      <w:spacing w:before="100" w:beforeAutospacing="1" w:after="100" w:afterAutospacing="1"/>
    </w:pPr>
    <w:rPr>
      <w:rFonts w:ascii="Tahoma" w:hAnsi="Tahoma"/>
      <w:lang w:val="en-US" w:eastAsia="en-US"/>
    </w:rPr>
  </w:style>
  <w:style w:type="paragraph" w:customStyle="1" w:styleId="consplusnormal0">
    <w:name w:val="consplusnormal"/>
    <w:basedOn w:val="a1"/>
    <w:rsid w:val="00D34435"/>
    <w:pPr>
      <w:spacing w:before="100" w:beforeAutospacing="1" w:after="100" w:afterAutospacing="1"/>
    </w:pPr>
    <w:rPr>
      <w:sz w:val="24"/>
      <w:szCs w:val="24"/>
    </w:rPr>
  </w:style>
  <w:style w:type="character" w:customStyle="1" w:styleId="num">
    <w:name w:val="num"/>
    <w:basedOn w:val="a2"/>
    <w:rsid w:val="00D34435"/>
  </w:style>
  <w:style w:type="character" w:customStyle="1" w:styleId="51">
    <w:name w:val="Знак Знак5"/>
    <w:locked/>
    <w:rsid w:val="00D34435"/>
    <w:rPr>
      <w:rFonts w:ascii="Cambria" w:hAnsi="Cambria"/>
      <w:b/>
      <w:kern w:val="32"/>
      <w:sz w:val="32"/>
    </w:rPr>
  </w:style>
  <w:style w:type="character" w:customStyle="1" w:styleId="26">
    <w:name w:val="Знак Знак2"/>
    <w:locked/>
    <w:rsid w:val="00D34435"/>
    <w:rPr>
      <w:rFonts w:eastAsia="Times New Roman"/>
      <w:sz w:val="24"/>
      <w:lang w:val="ru-RU" w:eastAsia="ru-RU"/>
    </w:rPr>
  </w:style>
  <w:style w:type="paragraph" w:customStyle="1" w:styleId="Default">
    <w:name w:val="Default"/>
    <w:rsid w:val="00D34435"/>
    <w:pPr>
      <w:autoSpaceDE w:val="0"/>
      <w:autoSpaceDN w:val="0"/>
      <w:adjustRightInd w:val="0"/>
    </w:pPr>
    <w:rPr>
      <w:rFonts w:ascii="Arial" w:hAnsi="Arial" w:cs="Arial"/>
      <w:color w:val="000000"/>
      <w:sz w:val="24"/>
      <w:szCs w:val="24"/>
      <w:lang w:eastAsia="en-US"/>
    </w:rPr>
  </w:style>
  <w:style w:type="paragraph" w:styleId="aff5">
    <w:name w:val="Plain Text"/>
    <w:basedOn w:val="a1"/>
    <w:link w:val="aff6"/>
    <w:rsid w:val="00D34435"/>
    <w:rPr>
      <w:rFonts w:ascii="Courier New" w:hAnsi="Courier New" w:cs="Courier New"/>
    </w:rPr>
  </w:style>
  <w:style w:type="character" w:customStyle="1" w:styleId="aff6">
    <w:name w:val="Текст Знак"/>
    <w:basedOn w:val="a2"/>
    <w:link w:val="aff5"/>
    <w:rsid w:val="00D34435"/>
    <w:rPr>
      <w:rFonts w:ascii="Courier New" w:hAnsi="Courier New" w:cs="Courier New"/>
    </w:rPr>
  </w:style>
  <w:style w:type="paragraph" w:customStyle="1" w:styleId="16">
    <w:name w:val="1.Текст"/>
    <w:rsid w:val="00D34435"/>
    <w:pPr>
      <w:spacing w:before="120"/>
      <w:ind w:firstLine="284"/>
      <w:jc w:val="both"/>
    </w:pPr>
    <w:rPr>
      <w:rFonts w:ascii="Arial" w:hAnsi="Arial" w:cs="Arial"/>
      <w:sz w:val="18"/>
      <w:szCs w:val="18"/>
    </w:rPr>
  </w:style>
  <w:style w:type="character" w:customStyle="1" w:styleId="61">
    <w:name w:val="Знак Знак6"/>
    <w:locked/>
    <w:rsid w:val="00D34435"/>
    <w:rPr>
      <w:rFonts w:ascii="Calibri" w:hAnsi="Calibri"/>
      <w:sz w:val="22"/>
      <w:lang w:val="ru-RU" w:eastAsia="ru-RU"/>
    </w:rPr>
  </w:style>
  <w:style w:type="character" w:customStyle="1" w:styleId="FontStyle14">
    <w:name w:val="Font Style14"/>
    <w:rsid w:val="00D34435"/>
    <w:rPr>
      <w:rFonts w:ascii="Times New Roman" w:hAnsi="Times New Roman"/>
      <w:sz w:val="26"/>
    </w:rPr>
  </w:style>
  <w:style w:type="character" w:customStyle="1" w:styleId="FontStyle15">
    <w:name w:val="Font Style15"/>
    <w:basedOn w:val="a2"/>
    <w:rsid w:val="00D34435"/>
    <w:rPr>
      <w:rFonts w:ascii="Times New Roman" w:hAnsi="Times New Roman" w:cs="Times New Roman"/>
      <w:b/>
      <w:bCs/>
      <w:sz w:val="26"/>
      <w:szCs w:val="26"/>
    </w:rPr>
  </w:style>
  <w:style w:type="paragraph" w:customStyle="1" w:styleId="Style5">
    <w:name w:val="Style5"/>
    <w:basedOn w:val="a1"/>
    <w:rsid w:val="00D34435"/>
    <w:pPr>
      <w:widowControl w:val="0"/>
      <w:autoSpaceDE w:val="0"/>
      <w:autoSpaceDN w:val="0"/>
      <w:adjustRightInd w:val="0"/>
    </w:pPr>
    <w:rPr>
      <w:sz w:val="24"/>
      <w:szCs w:val="24"/>
    </w:rPr>
  </w:style>
  <w:style w:type="character" w:customStyle="1" w:styleId="FontStyle16">
    <w:name w:val="Font Style16"/>
    <w:basedOn w:val="a2"/>
    <w:rsid w:val="00D34435"/>
    <w:rPr>
      <w:rFonts w:ascii="Times New Roman" w:hAnsi="Times New Roman" w:cs="Times New Roman"/>
      <w:sz w:val="26"/>
      <w:szCs w:val="26"/>
    </w:rPr>
  </w:style>
  <w:style w:type="paragraph" w:customStyle="1" w:styleId="Style4">
    <w:name w:val="Style4"/>
    <w:basedOn w:val="a1"/>
    <w:rsid w:val="00D34435"/>
    <w:pPr>
      <w:widowControl w:val="0"/>
      <w:autoSpaceDE w:val="0"/>
      <w:autoSpaceDN w:val="0"/>
      <w:adjustRightInd w:val="0"/>
    </w:pPr>
    <w:rPr>
      <w:sz w:val="24"/>
      <w:szCs w:val="24"/>
    </w:rPr>
  </w:style>
  <w:style w:type="paragraph" w:customStyle="1" w:styleId="Style6">
    <w:name w:val="Style6"/>
    <w:basedOn w:val="a1"/>
    <w:rsid w:val="00D34435"/>
    <w:pPr>
      <w:widowControl w:val="0"/>
      <w:autoSpaceDE w:val="0"/>
      <w:autoSpaceDN w:val="0"/>
      <w:adjustRightInd w:val="0"/>
    </w:pPr>
    <w:rPr>
      <w:sz w:val="24"/>
      <w:szCs w:val="24"/>
    </w:rPr>
  </w:style>
  <w:style w:type="paragraph" w:customStyle="1" w:styleId="Style7">
    <w:name w:val="Style7"/>
    <w:basedOn w:val="a1"/>
    <w:rsid w:val="00D34435"/>
    <w:pPr>
      <w:widowControl w:val="0"/>
      <w:autoSpaceDE w:val="0"/>
      <w:autoSpaceDN w:val="0"/>
      <w:adjustRightInd w:val="0"/>
    </w:pPr>
    <w:rPr>
      <w:sz w:val="24"/>
      <w:szCs w:val="24"/>
    </w:rPr>
  </w:style>
  <w:style w:type="paragraph" w:customStyle="1" w:styleId="Style8">
    <w:name w:val="Style8"/>
    <w:basedOn w:val="a1"/>
    <w:rsid w:val="00D34435"/>
    <w:pPr>
      <w:widowControl w:val="0"/>
      <w:autoSpaceDE w:val="0"/>
      <w:autoSpaceDN w:val="0"/>
      <w:adjustRightInd w:val="0"/>
      <w:spacing w:line="278" w:lineRule="exact"/>
      <w:ind w:hanging="326"/>
    </w:pPr>
    <w:rPr>
      <w:sz w:val="24"/>
      <w:szCs w:val="24"/>
    </w:rPr>
  </w:style>
  <w:style w:type="paragraph" w:customStyle="1" w:styleId="Style9">
    <w:name w:val="Style9"/>
    <w:basedOn w:val="a1"/>
    <w:rsid w:val="00D34435"/>
    <w:pPr>
      <w:widowControl w:val="0"/>
      <w:autoSpaceDE w:val="0"/>
      <w:autoSpaceDN w:val="0"/>
      <w:adjustRightInd w:val="0"/>
      <w:spacing w:line="278" w:lineRule="exact"/>
      <w:ind w:hanging="394"/>
    </w:pPr>
    <w:rPr>
      <w:sz w:val="24"/>
      <w:szCs w:val="24"/>
    </w:rPr>
  </w:style>
  <w:style w:type="paragraph" w:customStyle="1" w:styleId="18">
    <w:name w:val="Абзац списка1"/>
    <w:basedOn w:val="a1"/>
    <w:rsid w:val="00D34435"/>
    <w:pPr>
      <w:ind w:left="720" w:firstLine="720"/>
      <w:contextualSpacing/>
      <w:jc w:val="both"/>
    </w:pPr>
    <w:rPr>
      <w:sz w:val="28"/>
    </w:rPr>
  </w:style>
  <w:style w:type="paragraph" w:styleId="aff7">
    <w:name w:val="caption"/>
    <w:basedOn w:val="a1"/>
    <w:next w:val="a1"/>
    <w:qFormat/>
    <w:rsid w:val="00D34435"/>
    <w:pPr>
      <w:jc w:val="center"/>
    </w:pPr>
    <w:rPr>
      <w:sz w:val="28"/>
      <w:szCs w:val="24"/>
    </w:rPr>
  </w:style>
  <w:style w:type="paragraph" w:customStyle="1" w:styleId="101">
    <w:name w:val="Текст 10"/>
    <w:basedOn w:val="a1"/>
    <w:rsid w:val="00D34435"/>
    <w:pPr>
      <w:spacing w:before="40" w:line="360" w:lineRule="auto"/>
      <w:jc w:val="both"/>
    </w:pPr>
    <w:rPr>
      <w:kern w:val="28"/>
    </w:rPr>
  </w:style>
  <w:style w:type="paragraph" w:customStyle="1" w:styleId="aff8">
    <w:name w:val="Основной"/>
    <w:basedOn w:val="a1"/>
    <w:rsid w:val="00D34435"/>
    <w:pPr>
      <w:spacing w:line="480" w:lineRule="auto"/>
      <w:ind w:firstLine="709"/>
      <w:jc w:val="both"/>
    </w:pPr>
    <w:rPr>
      <w:sz w:val="28"/>
    </w:rPr>
  </w:style>
  <w:style w:type="paragraph" w:customStyle="1" w:styleId="noindent">
    <w:name w:val="noindent"/>
    <w:basedOn w:val="a1"/>
    <w:rsid w:val="00D34435"/>
    <w:rPr>
      <w:color w:val="000000"/>
      <w:sz w:val="21"/>
      <w:szCs w:val="21"/>
    </w:rPr>
  </w:style>
  <w:style w:type="character" w:customStyle="1" w:styleId="FontStyle23">
    <w:name w:val="Font Style23"/>
    <w:basedOn w:val="a2"/>
    <w:rsid w:val="00D34435"/>
    <w:rPr>
      <w:rFonts w:ascii="Times New Roman" w:hAnsi="Times New Roman" w:cs="Times New Roman"/>
      <w:color w:val="000000"/>
      <w:sz w:val="24"/>
      <w:szCs w:val="24"/>
    </w:rPr>
  </w:style>
  <w:style w:type="paragraph" w:customStyle="1" w:styleId="ConsNonformat">
    <w:name w:val="ConsNonformat"/>
    <w:rsid w:val="00D34435"/>
    <w:pPr>
      <w:widowControl w:val="0"/>
      <w:autoSpaceDE w:val="0"/>
      <w:autoSpaceDN w:val="0"/>
      <w:adjustRightInd w:val="0"/>
    </w:pPr>
    <w:rPr>
      <w:rFonts w:ascii="Courier New" w:hAnsi="Courier New" w:cs="Courier New"/>
    </w:rPr>
  </w:style>
  <w:style w:type="character" w:customStyle="1" w:styleId="text1">
    <w:name w:val="text1"/>
    <w:rsid w:val="00D34435"/>
    <w:rPr>
      <w:rFonts w:ascii="Arial" w:hAnsi="Arial" w:cs="Arial" w:hint="default"/>
      <w:sz w:val="18"/>
      <w:szCs w:val="18"/>
    </w:rPr>
  </w:style>
  <w:style w:type="paragraph" w:customStyle="1" w:styleId="19">
    <w:name w:val="Без интервала1"/>
    <w:rsid w:val="00D34435"/>
    <w:rPr>
      <w:rFonts w:ascii="Calibri" w:hAnsi="Calibri"/>
      <w:sz w:val="22"/>
      <w:szCs w:val="22"/>
      <w:lang w:eastAsia="en-US"/>
    </w:rPr>
  </w:style>
  <w:style w:type="paragraph" w:customStyle="1" w:styleId="27">
    <w:name w:val="Абзац списка2"/>
    <w:basedOn w:val="a1"/>
    <w:rsid w:val="00D34435"/>
    <w:pPr>
      <w:ind w:left="720" w:firstLine="720"/>
      <w:contextualSpacing/>
      <w:jc w:val="both"/>
    </w:pPr>
    <w:rPr>
      <w:sz w:val="28"/>
    </w:rPr>
  </w:style>
  <w:style w:type="paragraph" w:customStyle="1" w:styleId="110">
    <w:name w:val="Без интервала11"/>
    <w:rsid w:val="00D34435"/>
    <w:rPr>
      <w:rFonts w:ascii="Calibri" w:eastAsia="Calibri" w:hAnsi="Calibri"/>
      <w:sz w:val="22"/>
      <w:szCs w:val="22"/>
      <w:lang w:eastAsia="en-US"/>
    </w:rPr>
  </w:style>
  <w:style w:type="character" w:customStyle="1" w:styleId="FooterChar">
    <w:name w:val="Footer Char"/>
    <w:basedOn w:val="a2"/>
    <w:locked/>
    <w:rsid w:val="00D34435"/>
    <w:rPr>
      <w:rFonts w:ascii="Times New Roman" w:hAnsi="Times New Roman" w:cs="Times New Roman"/>
      <w:sz w:val="20"/>
      <w:szCs w:val="20"/>
      <w:lang w:val="x-none" w:eastAsia="ru-RU"/>
    </w:rPr>
  </w:style>
  <w:style w:type="paragraph" w:customStyle="1" w:styleId="p11">
    <w:name w:val="p11"/>
    <w:basedOn w:val="a1"/>
    <w:rsid w:val="00D34435"/>
    <w:pPr>
      <w:spacing w:before="100" w:beforeAutospacing="1" w:after="100" w:afterAutospacing="1"/>
    </w:pPr>
    <w:rPr>
      <w:rFonts w:eastAsia="Calibri"/>
      <w:sz w:val="24"/>
      <w:szCs w:val="24"/>
    </w:rPr>
  </w:style>
  <w:style w:type="character" w:customStyle="1" w:styleId="Heading1Char">
    <w:name w:val="Heading 1 Char"/>
    <w:basedOn w:val="a2"/>
    <w:locked/>
    <w:rsid w:val="00D34435"/>
    <w:rPr>
      <w:rFonts w:cs="Times New Roman"/>
      <w:sz w:val="36"/>
    </w:rPr>
  </w:style>
  <w:style w:type="character" w:customStyle="1" w:styleId="Heading2Char">
    <w:name w:val="Heading 2 Char"/>
    <w:basedOn w:val="a2"/>
    <w:locked/>
    <w:rsid w:val="00D34435"/>
    <w:rPr>
      <w:rFonts w:ascii="Arial" w:hAnsi="Arial" w:cs="Times New Roman"/>
      <w:sz w:val="28"/>
    </w:rPr>
  </w:style>
  <w:style w:type="character" w:customStyle="1" w:styleId="Heading3Char">
    <w:name w:val="Heading 3 Char"/>
    <w:basedOn w:val="a2"/>
    <w:locked/>
    <w:rsid w:val="00D34435"/>
    <w:rPr>
      <w:rFonts w:ascii="Arial" w:hAnsi="Arial" w:cs="Times New Roman"/>
      <w:sz w:val="28"/>
    </w:rPr>
  </w:style>
  <w:style w:type="character" w:customStyle="1" w:styleId="Heading4Char">
    <w:name w:val="Heading 4 Char"/>
    <w:basedOn w:val="a2"/>
    <w:locked/>
    <w:rsid w:val="00D34435"/>
    <w:rPr>
      <w:rFonts w:ascii="Arial" w:hAnsi="Arial" w:cs="Times New Roman"/>
      <w:b/>
      <w:sz w:val="24"/>
    </w:rPr>
  </w:style>
  <w:style w:type="character" w:customStyle="1" w:styleId="Heading5Char">
    <w:name w:val="Heading 5 Char"/>
    <w:basedOn w:val="a2"/>
    <w:locked/>
    <w:rsid w:val="00D34435"/>
    <w:rPr>
      <w:rFonts w:ascii="Arial" w:hAnsi="Arial" w:cs="Times New Roman"/>
      <w:sz w:val="24"/>
    </w:rPr>
  </w:style>
  <w:style w:type="character" w:customStyle="1" w:styleId="Heading6Char">
    <w:name w:val="Heading 6 Char"/>
    <w:basedOn w:val="a2"/>
    <w:locked/>
    <w:rsid w:val="00D34435"/>
    <w:rPr>
      <w:rFonts w:ascii="Arial" w:hAnsi="Arial" w:cs="Times New Roman"/>
      <w:sz w:val="24"/>
    </w:rPr>
  </w:style>
  <w:style w:type="character" w:customStyle="1" w:styleId="Heading7Char">
    <w:name w:val="Heading 7 Char"/>
    <w:basedOn w:val="a2"/>
    <w:locked/>
    <w:rsid w:val="00D34435"/>
    <w:rPr>
      <w:rFonts w:ascii="Arial" w:hAnsi="Arial" w:cs="Times New Roman"/>
      <w:sz w:val="24"/>
    </w:rPr>
  </w:style>
  <w:style w:type="character" w:customStyle="1" w:styleId="Heading8Char">
    <w:name w:val="Heading 8 Char"/>
    <w:basedOn w:val="a2"/>
    <w:locked/>
    <w:rsid w:val="00D34435"/>
    <w:rPr>
      <w:rFonts w:cs="Times New Roman"/>
      <w:sz w:val="28"/>
    </w:rPr>
  </w:style>
  <w:style w:type="character" w:customStyle="1" w:styleId="Heading9Char">
    <w:name w:val="Heading 9 Char"/>
    <w:basedOn w:val="a2"/>
    <w:locked/>
    <w:rsid w:val="00D34435"/>
    <w:rPr>
      <w:rFonts w:cs="Times New Roman"/>
      <w:sz w:val="28"/>
    </w:rPr>
  </w:style>
  <w:style w:type="character" w:customStyle="1" w:styleId="HeaderChar">
    <w:name w:val="Header Char"/>
    <w:basedOn w:val="a2"/>
    <w:locked/>
    <w:rsid w:val="00D34435"/>
    <w:rPr>
      <w:rFonts w:cs="Times New Roman"/>
    </w:rPr>
  </w:style>
  <w:style w:type="character" w:customStyle="1" w:styleId="BodyTextChar">
    <w:name w:val="Body Text Char"/>
    <w:basedOn w:val="a2"/>
    <w:locked/>
    <w:rsid w:val="00D34435"/>
    <w:rPr>
      <w:rFonts w:ascii="Arial" w:hAnsi="Arial" w:cs="Times New Roman"/>
      <w:sz w:val="24"/>
    </w:rPr>
  </w:style>
  <w:style w:type="character" w:customStyle="1" w:styleId="BodyTextIndentChar">
    <w:name w:val="Body Text Indent Char"/>
    <w:basedOn w:val="a2"/>
    <w:locked/>
    <w:rsid w:val="00D34435"/>
    <w:rPr>
      <w:rFonts w:cs="Times New Roman"/>
      <w:sz w:val="28"/>
    </w:rPr>
  </w:style>
  <w:style w:type="character" w:customStyle="1" w:styleId="BodyTextIndent3Char">
    <w:name w:val="Body Text Indent 3 Char"/>
    <w:basedOn w:val="a2"/>
    <w:locked/>
    <w:rsid w:val="00D34435"/>
    <w:rPr>
      <w:rFonts w:cs="Times New Roman"/>
      <w:sz w:val="28"/>
    </w:rPr>
  </w:style>
  <w:style w:type="character" w:customStyle="1" w:styleId="111">
    <w:name w:val="Знак Знак11"/>
    <w:basedOn w:val="a2"/>
    <w:rsid w:val="00D34435"/>
    <w:rPr>
      <w:rFonts w:ascii="Times New Roman" w:hAnsi="Times New Roman" w:cs="Times New Roman"/>
      <w:sz w:val="24"/>
      <w:szCs w:val="24"/>
      <w:lang w:val="x-none" w:eastAsia="ru-RU"/>
    </w:rPr>
  </w:style>
  <w:style w:type="character" w:customStyle="1" w:styleId="170">
    <w:name w:val="Знак Знак17"/>
    <w:basedOn w:val="a2"/>
    <w:rsid w:val="00D34435"/>
    <w:rPr>
      <w:rFonts w:ascii="Times New Roman" w:hAnsi="Times New Roman" w:cs="Times New Roman"/>
      <w:sz w:val="20"/>
      <w:szCs w:val="20"/>
    </w:rPr>
  </w:style>
  <w:style w:type="character" w:customStyle="1" w:styleId="102">
    <w:name w:val="Знак Знак10"/>
    <w:basedOn w:val="a2"/>
    <w:rsid w:val="00D34435"/>
    <w:rPr>
      <w:rFonts w:ascii="Times New Roman" w:hAnsi="Times New Roman" w:cs="Times New Roman"/>
      <w:sz w:val="20"/>
      <w:szCs w:val="20"/>
    </w:rPr>
  </w:style>
  <w:style w:type="character" w:customStyle="1" w:styleId="TrebuchetMS">
    <w:name w:val="Основной текст + Trebuchet MS"/>
    <w:aliases w:val="10,5 pt"/>
    <w:basedOn w:val="af9"/>
    <w:rsid w:val="00D34435"/>
    <w:rPr>
      <w:rFonts w:ascii="Trebuchet MS" w:eastAsia="Times New Roman" w:hAnsi="Trebuchet MS" w:cs="Trebuchet MS"/>
      <w:sz w:val="21"/>
      <w:szCs w:val="21"/>
      <w:shd w:val="clear" w:color="auto" w:fill="FFFFFF"/>
    </w:rPr>
  </w:style>
  <w:style w:type="character" w:styleId="aff9">
    <w:name w:val="FollowedHyperlink"/>
    <w:basedOn w:val="a2"/>
    <w:rsid w:val="00D34435"/>
    <w:rPr>
      <w:rFonts w:cs="Times New Roman"/>
      <w:color w:val="800080"/>
      <w:u w:val="single"/>
    </w:rPr>
  </w:style>
  <w:style w:type="paragraph" w:customStyle="1" w:styleId="font5">
    <w:name w:val="font5"/>
    <w:basedOn w:val="a1"/>
    <w:rsid w:val="00D34435"/>
    <w:pPr>
      <w:spacing w:before="100" w:beforeAutospacing="1" w:after="100" w:afterAutospacing="1"/>
    </w:pPr>
    <w:rPr>
      <w:rFonts w:ascii="Tahoma" w:hAnsi="Tahoma" w:cs="Tahoma"/>
      <w:color w:val="000000"/>
      <w:sz w:val="18"/>
      <w:szCs w:val="18"/>
    </w:rPr>
  </w:style>
  <w:style w:type="paragraph" w:customStyle="1" w:styleId="font6">
    <w:name w:val="font6"/>
    <w:basedOn w:val="a1"/>
    <w:rsid w:val="00D34435"/>
    <w:pPr>
      <w:spacing w:before="100" w:beforeAutospacing="1" w:after="100" w:afterAutospacing="1"/>
    </w:pPr>
    <w:rPr>
      <w:rFonts w:ascii="Tahoma" w:hAnsi="Tahoma" w:cs="Tahoma"/>
      <w:b/>
      <w:bCs/>
      <w:color w:val="000000"/>
      <w:sz w:val="18"/>
      <w:szCs w:val="18"/>
    </w:rPr>
  </w:style>
  <w:style w:type="paragraph" w:customStyle="1" w:styleId="xl65">
    <w:name w:val="xl65"/>
    <w:basedOn w:val="a1"/>
    <w:rsid w:val="00D34435"/>
    <w:pPr>
      <w:spacing w:before="100" w:beforeAutospacing="1" w:after="100" w:afterAutospacing="1"/>
      <w:jc w:val="center"/>
      <w:textAlignment w:val="center"/>
    </w:pPr>
    <w:rPr>
      <w:sz w:val="24"/>
      <w:szCs w:val="24"/>
    </w:rPr>
  </w:style>
  <w:style w:type="paragraph" w:customStyle="1" w:styleId="xl66">
    <w:name w:val="xl66"/>
    <w:basedOn w:val="a1"/>
    <w:rsid w:val="00D34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1"/>
    <w:rsid w:val="00D34435"/>
    <w:pPr>
      <w:spacing w:before="100" w:beforeAutospacing="1" w:after="100" w:afterAutospacing="1"/>
      <w:jc w:val="center"/>
      <w:textAlignment w:val="center"/>
    </w:pPr>
    <w:rPr>
      <w:sz w:val="24"/>
      <w:szCs w:val="24"/>
    </w:rPr>
  </w:style>
  <w:style w:type="paragraph" w:customStyle="1" w:styleId="xl68">
    <w:name w:val="xl68"/>
    <w:basedOn w:val="a1"/>
    <w:rsid w:val="00D34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1"/>
    <w:rsid w:val="00D34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1"/>
    <w:rsid w:val="00D34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1"/>
    <w:rsid w:val="00D344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2">
    <w:name w:val="xl72"/>
    <w:basedOn w:val="a1"/>
    <w:rsid w:val="00D344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73">
    <w:name w:val="xl73"/>
    <w:basedOn w:val="a1"/>
    <w:rsid w:val="00D3443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1"/>
    <w:rsid w:val="00D3443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1"/>
    <w:rsid w:val="00D3443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1"/>
    <w:rsid w:val="00D34435"/>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1"/>
    <w:rsid w:val="00D34435"/>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1"/>
    <w:rsid w:val="00D34435"/>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95B0662FF9942B296737852605CA5BCB093FAAD977696AF0335CD071FtE41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95B0662FF9942B296737852605CA5BCB093FDAC927396AF0335CD071FtE41G" TargetMode="External"/><Relationship Id="rId4" Type="http://schemas.openxmlformats.org/officeDocument/2006/relationships/settings" Target="settings.xml"/><Relationship Id="rId9" Type="http://schemas.openxmlformats.org/officeDocument/2006/relationships/hyperlink" Target="consultantplus://offline/ref=C95B0662FF9942B296737852605CA5BCB093FDAC927396AF0335CD071FtE41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87;&#1086;&#1089;&#1090;&#1072;&#1085;&#1086;&#1074;&#1083;&#1077;&#1085;&#1080;&#1103;\&#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Template>
  <TotalTime>711</TotalTime>
  <Pages>1</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«Чилимдiн район»</vt:lpstr>
    </vt:vector>
  </TitlesOfParts>
  <Company/>
  <LinksUpToDate>false</LinksUpToDate>
  <CharactersWithSpaces>23974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«Чилимдiн район»</dc:title>
  <dc:subject/>
  <dc:creator>USER</dc:creator>
  <cp:keywords/>
  <dc:description/>
  <cp:lastModifiedBy>администрация</cp:lastModifiedBy>
  <cp:revision>6</cp:revision>
  <cp:lastPrinted>2016-01-18T10:04:00Z</cp:lastPrinted>
  <dcterms:created xsi:type="dcterms:W3CDTF">2011-04-21T10:02:00Z</dcterms:created>
  <dcterms:modified xsi:type="dcterms:W3CDTF">2016-01-19T06:14:00Z</dcterms:modified>
</cp:coreProperties>
</file>