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663"/>
        <w:gridCol w:w="2570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E0346A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55" w:type="dxa"/>
          </w:tcPr>
          <w:p w:rsidR="009F6981" w:rsidRPr="009F6981" w:rsidRDefault="00A76336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6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172D52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3601E" w:rsidRPr="00147FA8" w:rsidTr="00147FA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AB0D31" w:rsidP="00E0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346A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0" w:history="1">
              <w:r w:rsidR="00E0346A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  <w:r w:rsidR="00E0346A" w:rsidRPr="00E12743">
                <w:rPr>
                  <w:rFonts w:ascii="Times New Roman" w:hAnsi="Times New Roman" w:cs="Times New Roman"/>
                  <w:sz w:val="28"/>
                  <w:szCs w:val="28"/>
                </w:rPr>
                <w:t>к</w:t>
              </w:r>
            </w:hyperlink>
            <w:r w:rsidR="00E034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346A" w:rsidRPr="00E12743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</w:t>
            </w:r>
            <w:r w:rsidR="00E0346A">
              <w:rPr>
                <w:rFonts w:ascii="Times New Roman" w:hAnsi="Times New Roman" w:cs="Times New Roman"/>
                <w:sz w:val="28"/>
                <w:szCs w:val="28"/>
              </w:rPr>
              <w:t xml:space="preserve">и для инвалидов на территории сельского </w:t>
            </w:r>
            <w:proofErr w:type="gramStart"/>
            <w:r w:rsidR="00E0346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E0346A" w:rsidRPr="00E12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4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0346A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r w:rsidR="00E0346A" w:rsidRPr="00E12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346A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46A" w:rsidRDefault="00147FA8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346A" w:rsidRPr="00E127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E0346A" w:rsidRPr="00E127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346A" w:rsidRPr="00E1274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="00E0346A" w:rsidRPr="00E1274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0346A" w:rsidRPr="00E127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</w:t>
      </w:r>
    </w:p>
    <w:p w:rsidR="00E0346A" w:rsidRPr="00147FA8" w:rsidRDefault="00E0346A" w:rsidP="00E0346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«Трусово» постановляет</w:t>
      </w:r>
      <w:r w:rsidRPr="00147FA8">
        <w:rPr>
          <w:rFonts w:ascii="Times New Roman" w:hAnsi="Times New Roman" w:cs="Times New Roman"/>
          <w:sz w:val="28"/>
        </w:rPr>
        <w:t>:</w:t>
      </w:r>
    </w:p>
    <w:p w:rsidR="00E0346A" w:rsidRDefault="00E0346A" w:rsidP="00E0346A">
      <w:pPr>
        <w:pStyle w:val="ConsPlusNormal"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Pr="00E1274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12743">
        <w:rPr>
          <w:rFonts w:ascii="Times New Roman" w:hAnsi="Times New Roman" w:cs="Times New Roman"/>
          <w:sz w:val="28"/>
          <w:szCs w:val="28"/>
        </w:rPr>
        <w:t xml:space="preserve">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</w:t>
      </w:r>
      <w:r>
        <w:rPr>
          <w:rFonts w:ascii="Times New Roman" w:hAnsi="Times New Roman" w:cs="Times New Roman"/>
          <w:sz w:val="28"/>
          <w:szCs w:val="28"/>
        </w:rPr>
        <w:t xml:space="preserve">и для инвалидов на территории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1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Трусово</w:t>
      </w:r>
      <w:r w:rsidRPr="00E12743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E0346A" w:rsidRPr="00D94B03" w:rsidRDefault="00E0346A" w:rsidP="00E0346A">
      <w:pPr>
        <w:pStyle w:val="ConsPlusNormal"/>
        <w:numPr>
          <w:ilvl w:val="0"/>
          <w:numId w:val="1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03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172D52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r w:rsidRPr="00D94B03">
        <w:rPr>
          <w:rFonts w:ascii="Times New Roman" w:hAnsi="Times New Roman" w:cs="Times New Roman"/>
          <w:sz w:val="28"/>
          <w:szCs w:val="28"/>
        </w:rPr>
        <w:t>.</w:t>
      </w:r>
    </w:p>
    <w:p w:rsidR="00E0346A" w:rsidRPr="00E12743" w:rsidRDefault="00E0346A" w:rsidP="00E034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Tr="00E0346A">
        <w:tc>
          <w:tcPr>
            <w:tcW w:w="4930" w:type="dxa"/>
          </w:tcPr>
          <w:p w:rsidR="009F6981" w:rsidRDefault="009F6981" w:rsidP="00555B93">
            <w:pPr>
              <w:pStyle w:val="a6"/>
              <w:rPr>
                <w:sz w:val="28"/>
                <w:szCs w:val="28"/>
              </w:rPr>
            </w:pPr>
            <w:r w:rsidRPr="009F6981">
              <w:rPr>
                <w:sz w:val="28"/>
                <w:szCs w:val="28"/>
              </w:rPr>
              <w:t>Глава 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r w:rsidRPr="009F6981">
              <w:rPr>
                <w:sz w:val="28"/>
                <w:szCs w:val="28"/>
              </w:rPr>
              <w:t>поселения</w:t>
            </w:r>
            <w:proofErr w:type="gramStart"/>
            <w:r w:rsidRPr="009F6981">
              <w:rPr>
                <w:sz w:val="28"/>
                <w:szCs w:val="28"/>
              </w:rPr>
              <w:t xml:space="preserve">   «</w:t>
            </w:r>
            <w:proofErr w:type="gramEnd"/>
            <w:r w:rsidRPr="009F6981">
              <w:rPr>
                <w:sz w:val="28"/>
                <w:szCs w:val="28"/>
              </w:rPr>
              <w:t>Трусово»</w:t>
            </w:r>
          </w:p>
        </w:tc>
        <w:tc>
          <w:tcPr>
            <w:tcW w:w="2031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9F6981" w:rsidRDefault="00C82107" w:rsidP="00555B93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7855A7" w:rsidRDefault="007855A7" w:rsidP="00E5566B">
      <w:pPr>
        <w:pStyle w:val="a6"/>
        <w:jc w:val="both"/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E0346A" w:rsidRDefault="00E0346A" w:rsidP="00555B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</w:p>
    <w:p w:rsidR="00E0346A" w:rsidRDefault="00E0346A" w:rsidP="00555B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E0346A" w:rsidRDefault="00E0346A" w:rsidP="00555B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«Трусово»</w:t>
      </w:r>
    </w:p>
    <w:p w:rsidR="00E0346A" w:rsidRDefault="00E0346A" w:rsidP="00555B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07 июня 2017года №</w:t>
      </w:r>
    </w:p>
    <w:p w:rsidR="00E0346A" w:rsidRDefault="00E0346A" w:rsidP="00555B93">
      <w:pPr>
        <w:pStyle w:val="a6"/>
        <w:jc w:val="right"/>
        <w:rPr>
          <w:sz w:val="28"/>
          <w:szCs w:val="28"/>
        </w:rPr>
      </w:pPr>
    </w:p>
    <w:p w:rsidR="00E0346A" w:rsidRDefault="00E0346A" w:rsidP="00555B93">
      <w:pPr>
        <w:pStyle w:val="a6"/>
        <w:jc w:val="right"/>
        <w:rPr>
          <w:sz w:val="28"/>
          <w:szCs w:val="28"/>
        </w:rPr>
      </w:pPr>
    </w:p>
    <w:p w:rsidR="00E0346A" w:rsidRDefault="00E0346A" w:rsidP="00555B93">
      <w:pPr>
        <w:pStyle w:val="a6"/>
        <w:jc w:val="right"/>
        <w:rPr>
          <w:sz w:val="28"/>
          <w:szCs w:val="28"/>
        </w:rPr>
      </w:pPr>
    </w:p>
    <w:p w:rsidR="00E0346A" w:rsidRPr="00E12743" w:rsidRDefault="00E0346A" w:rsidP="00E0346A">
      <w:pPr>
        <w:pStyle w:val="ConsPlusTitle"/>
        <w:jc w:val="center"/>
        <w:rPr>
          <w:b w:val="0"/>
          <w:sz w:val="28"/>
          <w:szCs w:val="28"/>
        </w:rPr>
      </w:pPr>
      <w:r w:rsidRPr="00E12743">
        <w:rPr>
          <w:b w:val="0"/>
          <w:sz w:val="28"/>
          <w:szCs w:val="28"/>
        </w:rPr>
        <w:t>ПОРЯДОК</w:t>
      </w:r>
    </w:p>
    <w:p w:rsidR="00E0346A" w:rsidRPr="00E12743" w:rsidRDefault="00E0346A" w:rsidP="00E0346A">
      <w:pPr>
        <w:pStyle w:val="ConsPlusTitle"/>
        <w:jc w:val="center"/>
        <w:rPr>
          <w:b w:val="0"/>
          <w:sz w:val="28"/>
          <w:szCs w:val="28"/>
        </w:rPr>
      </w:pPr>
      <w:r w:rsidRPr="00E12743">
        <w:rPr>
          <w:b w:val="0"/>
          <w:sz w:val="28"/>
          <w:szCs w:val="28"/>
        </w:rPr>
        <w:t>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</w:p>
    <w:p w:rsidR="00E0346A" w:rsidRPr="00E12743" w:rsidRDefault="00E0346A" w:rsidP="00E0346A">
      <w:pPr>
        <w:pStyle w:val="ConsPlusTitle"/>
        <w:jc w:val="center"/>
        <w:rPr>
          <w:b w:val="0"/>
          <w:sz w:val="28"/>
          <w:szCs w:val="28"/>
        </w:rPr>
      </w:pPr>
      <w:r w:rsidRPr="00E12743">
        <w:rPr>
          <w:b w:val="0"/>
          <w:sz w:val="28"/>
          <w:szCs w:val="28"/>
        </w:rPr>
        <w:t xml:space="preserve">ИХ ДОСТУПНОСТИ ДЛЯ ИНВАЛИДОВ НА </w:t>
      </w:r>
      <w:proofErr w:type="gramStart"/>
      <w:r w:rsidRPr="00E12743">
        <w:rPr>
          <w:b w:val="0"/>
          <w:sz w:val="28"/>
          <w:szCs w:val="28"/>
        </w:rPr>
        <w:t xml:space="preserve">ТЕРРИТОРИИ </w:t>
      </w:r>
      <w:r>
        <w:rPr>
          <w:b w:val="0"/>
          <w:sz w:val="28"/>
          <w:szCs w:val="28"/>
        </w:rPr>
        <w:t xml:space="preserve"> СЕЛЬСКОГО</w:t>
      </w:r>
      <w:proofErr w:type="gramEnd"/>
      <w:r>
        <w:rPr>
          <w:b w:val="0"/>
          <w:sz w:val="28"/>
          <w:szCs w:val="28"/>
        </w:rPr>
        <w:t xml:space="preserve"> ПОСЕЛЕНИЯ «ТРУСОВО</w:t>
      </w:r>
      <w:r w:rsidRPr="00E12743">
        <w:rPr>
          <w:b w:val="0"/>
          <w:sz w:val="28"/>
          <w:szCs w:val="28"/>
        </w:rPr>
        <w:t>»</w:t>
      </w:r>
    </w:p>
    <w:p w:rsidR="00E0346A" w:rsidRPr="00E12743" w:rsidRDefault="00E0346A" w:rsidP="00E034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346A" w:rsidRPr="00E12743" w:rsidRDefault="00E0346A" w:rsidP="00E034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346A" w:rsidRPr="00E12743" w:rsidRDefault="00E0346A" w:rsidP="00E034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 (далее – </w:t>
      </w:r>
      <w:r w:rsidRPr="00E12743">
        <w:rPr>
          <w:rFonts w:ascii="Times New Roman" w:hAnsi="Times New Roman" w:cs="Times New Roman"/>
          <w:sz w:val="28"/>
          <w:szCs w:val="28"/>
        </w:rPr>
        <w:t xml:space="preserve">комиссия). Указанное обследование проводится в соответствии с планом мероприятий, утвержденным </w:t>
      </w:r>
      <w:proofErr w:type="gramStart"/>
      <w:r w:rsidRPr="00E12743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ацией </w:t>
      </w:r>
      <w:r w:rsidRPr="00E1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«Трусово</w:t>
      </w:r>
      <w:r w:rsidRPr="00E12743">
        <w:rPr>
          <w:rFonts w:ascii="Times New Roman" w:hAnsi="Times New Roman" w:cs="Times New Roman"/>
          <w:sz w:val="28"/>
          <w:szCs w:val="28"/>
        </w:rPr>
        <w:t>».</w:t>
      </w:r>
    </w:p>
    <w:p w:rsidR="00E0346A" w:rsidRPr="00E12743" w:rsidRDefault="00E0346A" w:rsidP="00E034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346A" w:rsidRPr="00E12743" w:rsidRDefault="00E0346A" w:rsidP="00E034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2. Порядок создания комиссии</w:t>
      </w:r>
    </w:p>
    <w:p w:rsidR="00E0346A" w:rsidRPr="00E12743" w:rsidRDefault="00E0346A" w:rsidP="00E034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2.1. Комиссия по обследованию жилых помещений инвалидов и общего имущества в многоквартирных домах, в которых проживают инвалиды, создается с целью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</w:t>
      </w:r>
      <w:r>
        <w:rPr>
          <w:rFonts w:ascii="Times New Roman" w:hAnsi="Times New Roman" w:cs="Times New Roman"/>
          <w:sz w:val="28"/>
          <w:szCs w:val="28"/>
        </w:rPr>
        <w:t xml:space="preserve"> помещении (далее – </w:t>
      </w:r>
      <w:r w:rsidRPr="00E12743">
        <w:rPr>
          <w:rFonts w:ascii="Times New Roman" w:hAnsi="Times New Roman" w:cs="Times New Roman"/>
          <w:sz w:val="28"/>
          <w:szCs w:val="28"/>
        </w:rPr>
        <w:t>обследование), в том числе ограничений, вызванных:</w:t>
      </w:r>
    </w:p>
    <w:p w:rsidR="00E0346A" w:rsidRPr="00E12743" w:rsidRDefault="00E0346A" w:rsidP="00E0346A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0346A" w:rsidRPr="00E12743" w:rsidRDefault="00E0346A" w:rsidP="00E0346A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E0346A" w:rsidRPr="00E12743" w:rsidRDefault="00E0346A" w:rsidP="00E0346A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lastRenderedPageBreak/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0346A" w:rsidRPr="00E12743" w:rsidRDefault="00E0346A" w:rsidP="00E0346A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12743">
        <w:rPr>
          <w:rFonts w:ascii="Times New Roman" w:hAnsi="Times New Roman" w:cs="Times New Roman"/>
          <w:sz w:val="28"/>
          <w:szCs w:val="28"/>
        </w:rPr>
        <w:t>адержками в развитии и другими нарушениями функций организма человека.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2.2. Решение о создании и составе комиссии принимается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43">
        <w:rPr>
          <w:rFonts w:ascii="Times New Roman" w:hAnsi="Times New Roman" w:cs="Times New Roman"/>
          <w:sz w:val="28"/>
          <w:szCs w:val="28"/>
        </w:rPr>
        <w:t xml:space="preserve">  админист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E1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«Трусово</w:t>
      </w:r>
      <w:r w:rsidRPr="00E12743">
        <w:rPr>
          <w:rFonts w:ascii="Times New Roman" w:hAnsi="Times New Roman" w:cs="Times New Roman"/>
          <w:sz w:val="28"/>
          <w:szCs w:val="28"/>
        </w:rPr>
        <w:t>».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2.3. В состав муниципальной комиссии включаются представители:</w:t>
      </w:r>
    </w:p>
    <w:p w:rsidR="00E0346A" w:rsidRPr="00E12743" w:rsidRDefault="00E0346A" w:rsidP="00E0346A">
      <w:pPr>
        <w:pStyle w:val="ConsPlusNormal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органов муниципального жилищного контроля (по согласованию);</w:t>
      </w:r>
    </w:p>
    <w:p w:rsidR="00E0346A" w:rsidRPr="00E12743" w:rsidRDefault="00E0346A" w:rsidP="00E0346A">
      <w:pPr>
        <w:pStyle w:val="ConsPlusNormal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органов местного самоуправления, в том числе в сфере социальной защиты населения, в сфере архитектуры и градостроительства;</w:t>
      </w:r>
    </w:p>
    <w:p w:rsidR="00E0346A" w:rsidRPr="00E12743" w:rsidRDefault="00E0346A" w:rsidP="00E0346A">
      <w:pPr>
        <w:pStyle w:val="ConsPlusNormal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общественных объединений инвалидов.</w:t>
      </w:r>
    </w:p>
    <w:p w:rsidR="00E0346A" w:rsidRPr="00E12743" w:rsidRDefault="00E0346A" w:rsidP="00E034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346A" w:rsidRDefault="00E0346A" w:rsidP="00E034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E0346A" w:rsidRPr="00E12743" w:rsidRDefault="00E0346A" w:rsidP="00E034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3.1.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</w:t>
      </w:r>
      <w:r>
        <w:rPr>
          <w:rFonts w:ascii="Times New Roman" w:hAnsi="Times New Roman" w:cs="Times New Roman"/>
          <w:sz w:val="28"/>
          <w:szCs w:val="28"/>
        </w:rPr>
        <w:t xml:space="preserve">идов (далее – </w:t>
      </w:r>
      <w:r w:rsidRPr="00E12743">
        <w:rPr>
          <w:rFonts w:ascii="Times New Roman" w:hAnsi="Times New Roman" w:cs="Times New Roman"/>
          <w:sz w:val="28"/>
          <w:szCs w:val="28"/>
        </w:rPr>
        <w:t>план мероприятий) и включает в себя:</w:t>
      </w:r>
    </w:p>
    <w:p w:rsidR="00E0346A" w:rsidRPr="00E12743" w:rsidRDefault="00E0346A" w:rsidP="00E0346A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0346A" w:rsidRPr="00E12743" w:rsidRDefault="00E0346A" w:rsidP="00E0346A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0346A" w:rsidRPr="00E12743" w:rsidRDefault="00E0346A" w:rsidP="00E0346A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0346A" w:rsidRPr="00E12743" w:rsidRDefault="00E0346A" w:rsidP="00E0346A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0346A" w:rsidRPr="00E12743" w:rsidRDefault="00E0346A" w:rsidP="00E0346A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3.3. Решения комиссии принимаются большинством голосов членов </w:t>
      </w:r>
      <w:r w:rsidRPr="00E12743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3.4. Комиссия считается правомочной, если при обследовании присутствуют не менее половины ее членов.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3.5. При равенстве голосов членов </w:t>
      </w:r>
      <w:proofErr w:type="gramStart"/>
      <w:r w:rsidRPr="00E12743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E12743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</w:t>
      </w:r>
      <w:r>
        <w:rPr>
          <w:rFonts w:ascii="Times New Roman" w:hAnsi="Times New Roman" w:cs="Times New Roman"/>
          <w:sz w:val="28"/>
          <w:szCs w:val="28"/>
        </w:rPr>
        <w:t xml:space="preserve">ступности для инвалида (далее – </w:t>
      </w:r>
      <w:r w:rsidRPr="00E12743">
        <w:rPr>
          <w:rFonts w:ascii="Times New Roman" w:hAnsi="Times New Roman" w:cs="Times New Roman"/>
          <w:sz w:val="28"/>
          <w:szCs w:val="28"/>
        </w:rPr>
        <w:t>акт обследования), содержащий:</w:t>
      </w:r>
    </w:p>
    <w:p w:rsidR="00E0346A" w:rsidRPr="00E12743" w:rsidRDefault="00E0346A" w:rsidP="00E0346A">
      <w:pPr>
        <w:pStyle w:val="ConsPlusNormal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описание характеристик жилого помещения инвалида, составленное на основании результатов обследования;</w:t>
      </w:r>
    </w:p>
    <w:p w:rsidR="00E0346A" w:rsidRPr="00E12743" w:rsidRDefault="00E0346A" w:rsidP="00E0346A">
      <w:pPr>
        <w:pStyle w:val="ConsPlusNormal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перечень требований из числа требований, предусмотренных </w:t>
      </w:r>
      <w:hyperlink r:id="rId9" w:history="1">
        <w:r w:rsidRPr="00E12743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E1274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E12743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E12743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E0346A" w:rsidRPr="00E12743" w:rsidRDefault="00E0346A" w:rsidP="00E0346A">
      <w:pPr>
        <w:pStyle w:val="ConsPlusNormal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0346A" w:rsidRPr="00E12743" w:rsidRDefault="00E0346A" w:rsidP="00E0346A">
      <w:pPr>
        <w:pStyle w:val="ConsPlusNormal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0346A" w:rsidRPr="00E12743" w:rsidRDefault="00E0346A" w:rsidP="00E0346A">
      <w:pPr>
        <w:pStyle w:val="ConsPlusNormal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0346A" w:rsidRPr="00E12743" w:rsidRDefault="00E0346A" w:rsidP="00E0346A">
      <w:pPr>
        <w:pStyle w:val="ConsPlusNormal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</w:t>
      </w:r>
      <w:r>
        <w:rPr>
          <w:rFonts w:ascii="Times New Roman" w:hAnsi="Times New Roman" w:cs="Times New Roman"/>
          <w:sz w:val="28"/>
          <w:szCs w:val="28"/>
        </w:rPr>
        <w:t xml:space="preserve">ступности для инвалида (далее – </w:t>
      </w:r>
      <w:r w:rsidRPr="00E12743">
        <w:rPr>
          <w:rFonts w:ascii="Times New Roman" w:hAnsi="Times New Roman" w:cs="Times New Roman"/>
          <w:sz w:val="28"/>
          <w:szCs w:val="28"/>
        </w:rPr>
        <w:t xml:space="preserve">мероприятия), определяемый на основании </w:t>
      </w:r>
      <w:hyperlink r:id="rId11" w:history="1">
        <w:r w:rsidRPr="00E1274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12743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</w:t>
      </w:r>
      <w:r w:rsidRPr="00E12743">
        <w:rPr>
          <w:rFonts w:ascii="Times New Roman" w:hAnsi="Times New Roman" w:cs="Times New Roman"/>
          <w:sz w:val="28"/>
          <w:szCs w:val="28"/>
        </w:rPr>
        <w:lastRenderedPageBreak/>
        <w:t>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3.7. Акт обследования составляется по форме, утвержденной Министерством строительства и жилищно-коммунального хозяйства Российской Федерации.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3.8. Перечень мероприятий может включать в себя:</w:t>
      </w:r>
    </w:p>
    <w:p w:rsidR="00E0346A" w:rsidRPr="00E12743" w:rsidRDefault="00E0346A" w:rsidP="00E0346A">
      <w:pPr>
        <w:pStyle w:val="ConsPlusNormal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мероприятия, в результате проведения которых жилое помещение инвалида должно быть приведено в соответствие с требованиями, предусмотренными </w:t>
      </w:r>
      <w:hyperlink r:id="rId12" w:history="1">
        <w:r w:rsidRPr="00E12743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E127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12743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E12743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E0346A" w:rsidRPr="00E12743" w:rsidRDefault="00E0346A" w:rsidP="00E0346A">
      <w:pPr>
        <w:pStyle w:val="ConsPlusNormal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мероприятия,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3.10. Проверка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проводится в соответствии с правилами, утвержденными Министерством строительства и жилищно-коммунального хозяйства Российской Федерации.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3.11. По результатам проверки экономической целесообразности (нецелесообразности) реконструкции или капитального ремонта </w:t>
      </w:r>
      <w:r w:rsidRPr="00E12743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E0346A" w:rsidRPr="00E12743" w:rsidRDefault="00E0346A" w:rsidP="00E0346A">
      <w:pPr>
        <w:pStyle w:val="ConsPlusNormal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0346A" w:rsidRPr="00E12743" w:rsidRDefault="00E0346A" w:rsidP="00E0346A">
      <w:pPr>
        <w:pStyle w:val="ConsPlusNormal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Заключения составляются </w:t>
      </w:r>
      <w:proofErr w:type="gramStart"/>
      <w:r w:rsidRPr="00E12743">
        <w:rPr>
          <w:rFonts w:ascii="Times New Roman" w:hAnsi="Times New Roman" w:cs="Times New Roman"/>
          <w:sz w:val="28"/>
          <w:szCs w:val="28"/>
        </w:rPr>
        <w:t>в соответствии с формами</w:t>
      </w:r>
      <w:proofErr w:type="gramEnd"/>
      <w:r w:rsidRPr="00E12743">
        <w:rPr>
          <w:rFonts w:ascii="Times New Roman" w:hAnsi="Times New Roman" w:cs="Times New Roman"/>
          <w:sz w:val="28"/>
          <w:szCs w:val="28"/>
        </w:rPr>
        <w:t xml:space="preserve"> утвержденными Министерством строительства и жилищно-коммунального хозяйства Российской Федерации.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0346A" w:rsidRPr="00E12743" w:rsidRDefault="00E0346A" w:rsidP="00E0346A">
      <w:pPr>
        <w:pStyle w:val="ConsPlusNormal"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акта обследования;</w:t>
      </w:r>
    </w:p>
    <w:p w:rsidR="00E0346A" w:rsidRPr="00E12743" w:rsidRDefault="00E0346A" w:rsidP="00E0346A">
      <w:pPr>
        <w:pStyle w:val="ConsPlusNormal"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4" w:history="1">
        <w:r w:rsidRPr="00E12743">
          <w:rPr>
            <w:rFonts w:ascii="Times New Roman" w:hAnsi="Times New Roman" w:cs="Times New Roman"/>
            <w:sz w:val="28"/>
            <w:szCs w:val="28"/>
          </w:rPr>
          <w:t>подп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E12743">
          <w:rPr>
            <w:rFonts w:ascii="Times New Roman" w:hAnsi="Times New Roman" w:cs="Times New Roman"/>
            <w:sz w:val="28"/>
            <w:szCs w:val="28"/>
          </w:rPr>
          <w:t xml:space="preserve"> «а» 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E12743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Pr="00E12743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</w:t>
      </w:r>
      <w:r w:rsidRPr="00E12743">
        <w:rPr>
          <w:rFonts w:ascii="Times New Roman" w:hAnsi="Times New Roman" w:cs="Times New Roman"/>
          <w:sz w:val="28"/>
          <w:szCs w:val="28"/>
        </w:rPr>
        <w:lastRenderedPageBreak/>
        <w:t>на основании:</w:t>
      </w:r>
    </w:p>
    <w:p w:rsidR="00E0346A" w:rsidRPr="00E12743" w:rsidRDefault="00E0346A" w:rsidP="00E0346A">
      <w:pPr>
        <w:pStyle w:val="ConsPlusNormal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акта обследования;</w:t>
      </w:r>
    </w:p>
    <w:p w:rsidR="00E0346A" w:rsidRPr="00E12743" w:rsidRDefault="00E0346A" w:rsidP="00E0346A">
      <w:pPr>
        <w:pStyle w:val="ConsPlusNormal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 xml:space="preserve">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5" w:history="1">
        <w:r w:rsidRPr="00E12743">
          <w:rPr>
            <w:rFonts w:ascii="Times New Roman" w:hAnsi="Times New Roman" w:cs="Times New Roman"/>
            <w:sz w:val="28"/>
            <w:szCs w:val="28"/>
          </w:rPr>
          <w:t>подпунктом «б» пункта 17</w:t>
        </w:r>
      </w:hyperlink>
      <w:r w:rsidRPr="00E12743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0346A" w:rsidRPr="00E12743" w:rsidRDefault="00E0346A" w:rsidP="00E03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3">
        <w:rPr>
          <w:rFonts w:ascii="Times New Roman" w:hAnsi="Times New Roman" w:cs="Times New Roman"/>
          <w:sz w:val="28"/>
          <w:szCs w:val="28"/>
        </w:rPr>
        <w:t>3.15.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0346A" w:rsidRDefault="00E0346A" w:rsidP="00E0346A">
      <w:pPr>
        <w:pStyle w:val="a6"/>
        <w:ind w:firstLine="708"/>
        <w:jc w:val="both"/>
        <w:rPr>
          <w:sz w:val="28"/>
          <w:szCs w:val="28"/>
        </w:rPr>
      </w:pPr>
      <w:r w:rsidRPr="00E12743">
        <w:rPr>
          <w:sz w:val="28"/>
          <w:szCs w:val="28"/>
        </w:rPr>
        <w:t xml:space="preserve">3.16. Для принятия решения о включении мероприятий в план мероприятий заключение, предусмотренное </w:t>
      </w:r>
      <w:hyperlink r:id="rId16" w:history="1">
        <w:r>
          <w:rPr>
            <w:sz w:val="28"/>
            <w:szCs w:val="28"/>
          </w:rPr>
          <w:t>п.</w:t>
        </w:r>
        <w:r w:rsidRPr="00E12743">
          <w:rPr>
            <w:sz w:val="28"/>
            <w:szCs w:val="28"/>
          </w:rPr>
          <w:t xml:space="preserve"> 19</w:t>
        </w:r>
      </w:hyperlink>
      <w:r w:rsidRPr="00E12743">
        <w:rPr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в течение 10 дней со дня его вынесения направляется </w:t>
      </w:r>
      <w:r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E1274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</w:t>
      </w:r>
      <w:r>
        <w:rPr>
          <w:sz w:val="28"/>
          <w:szCs w:val="28"/>
        </w:rPr>
        <w:t>я «Трусово».</w:t>
      </w:r>
    </w:p>
    <w:sectPr w:rsidR="00E0346A" w:rsidSect="00E0346A">
      <w:pgSz w:w="11907" w:h="16840"/>
      <w:pgMar w:top="964" w:right="1531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520"/>
    <w:multiLevelType w:val="hybridMultilevel"/>
    <w:tmpl w:val="659A4104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8C2A0D"/>
    <w:multiLevelType w:val="hybridMultilevel"/>
    <w:tmpl w:val="F7B227EA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FB43DF"/>
    <w:multiLevelType w:val="hybridMultilevel"/>
    <w:tmpl w:val="1B90DBE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E73BF"/>
    <w:multiLevelType w:val="hybridMultilevel"/>
    <w:tmpl w:val="25220E5A"/>
    <w:lvl w:ilvl="0" w:tplc="B39A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396145"/>
    <w:multiLevelType w:val="hybridMultilevel"/>
    <w:tmpl w:val="C8146022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6148E"/>
    <w:multiLevelType w:val="hybridMultilevel"/>
    <w:tmpl w:val="88721730"/>
    <w:lvl w:ilvl="0" w:tplc="446443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84E0B"/>
    <w:multiLevelType w:val="hybridMultilevel"/>
    <w:tmpl w:val="64A0B7C8"/>
    <w:lvl w:ilvl="0" w:tplc="446443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9">
    <w:nsid w:val="655B3107"/>
    <w:multiLevelType w:val="hybridMultilevel"/>
    <w:tmpl w:val="4B22D9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250185"/>
    <w:multiLevelType w:val="hybridMultilevel"/>
    <w:tmpl w:val="E7403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7"/>
    <w:rsid w:val="00047223"/>
    <w:rsid w:val="00054ACE"/>
    <w:rsid w:val="00083331"/>
    <w:rsid w:val="000B1F93"/>
    <w:rsid w:val="000B4DD7"/>
    <w:rsid w:val="000D59D6"/>
    <w:rsid w:val="00130835"/>
    <w:rsid w:val="00147FA8"/>
    <w:rsid w:val="00172D52"/>
    <w:rsid w:val="00177223"/>
    <w:rsid w:val="001B7F5D"/>
    <w:rsid w:val="001C20E8"/>
    <w:rsid w:val="0020494B"/>
    <w:rsid w:val="002122F0"/>
    <w:rsid w:val="00240294"/>
    <w:rsid w:val="002665F5"/>
    <w:rsid w:val="00277A05"/>
    <w:rsid w:val="0028632F"/>
    <w:rsid w:val="002D4E3E"/>
    <w:rsid w:val="002D7B42"/>
    <w:rsid w:val="0030598B"/>
    <w:rsid w:val="003823C6"/>
    <w:rsid w:val="004240B2"/>
    <w:rsid w:val="00466095"/>
    <w:rsid w:val="00494343"/>
    <w:rsid w:val="004F5978"/>
    <w:rsid w:val="0050301D"/>
    <w:rsid w:val="00555B93"/>
    <w:rsid w:val="00585F24"/>
    <w:rsid w:val="00617915"/>
    <w:rsid w:val="0063601E"/>
    <w:rsid w:val="0064050B"/>
    <w:rsid w:val="00657A60"/>
    <w:rsid w:val="006664F2"/>
    <w:rsid w:val="006A44EB"/>
    <w:rsid w:val="006B3BBB"/>
    <w:rsid w:val="006D071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D395D"/>
    <w:rsid w:val="00956EB5"/>
    <w:rsid w:val="009634F4"/>
    <w:rsid w:val="00992395"/>
    <w:rsid w:val="009E286A"/>
    <w:rsid w:val="009F6981"/>
    <w:rsid w:val="00A020A4"/>
    <w:rsid w:val="00A173C7"/>
    <w:rsid w:val="00A76336"/>
    <w:rsid w:val="00AB0D31"/>
    <w:rsid w:val="00AB3F9D"/>
    <w:rsid w:val="00B761EF"/>
    <w:rsid w:val="00BC273F"/>
    <w:rsid w:val="00C73D2E"/>
    <w:rsid w:val="00C748D0"/>
    <w:rsid w:val="00C82107"/>
    <w:rsid w:val="00CD6F8F"/>
    <w:rsid w:val="00D21ED2"/>
    <w:rsid w:val="00D358C6"/>
    <w:rsid w:val="00DC23FD"/>
    <w:rsid w:val="00DF133F"/>
    <w:rsid w:val="00E0346A"/>
    <w:rsid w:val="00E31AD3"/>
    <w:rsid w:val="00E5566B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A276-E9B0-4BBC-95E5-3434D60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0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46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86CDF42FB82566C7E757236F1BF23262D4E1383F1D04ED0F1511CB190895645F68BE1BEC9861R45FF" TargetMode="External"/><Relationship Id="rId13" Type="http://schemas.openxmlformats.org/officeDocument/2006/relationships/hyperlink" Target="consultantplus://offline/ref=2CD586CDF42FB82566C7E757236F1BF23262D4E1383F1D04ED0F1511CB190895645F68BE1BEC9960R454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86CDF42FB82566C7E757236F1BF23262D5E1323E1D04ED0F1511CBR159F" TargetMode="External"/><Relationship Id="rId12" Type="http://schemas.openxmlformats.org/officeDocument/2006/relationships/hyperlink" Target="consultantplus://offline/ref=2CD586CDF42FB82566C7E757236F1BF23262D4E1383F1D04ED0F1511CB190895645F68BE1BEC986AR45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D586CDF42FB82566C7E757236F1BF23262D4E1383F1D04ED0F1511CB190895645F68BE1BEC9865R455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CD586CDF42FB82566C7E757236F1BF23262D4E1383F1D04ED0F1511CB190895645F68BE1BEC9863R45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D586CDF42FB82566C7E757236F1BF23262D4E1383F1D04ED0F1511CB190895645F68BE1BEC9865R457F" TargetMode="External"/><Relationship Id="rId10" Type="http://schemas.openxmlformats.org/officeDocument/2006/relationships/hyperlink" Target="consultantplus://offline/ref=2CD586CDF42FB82566C7E757236F1BF23262D4E1383F1D04ED0F1511CB190895645F68BE1BEC9960R45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86CDF42FB82566C7E757236F1BF23262D4E1383F1D04ED0F1511CB190895645F68BE1BEC986AR457F" TargetMode="External"/><Relationship Id="rId14" Type="http://schemas.openxmlformats.org/officeDocument/2006/relationships/hyperlink" Target="consultantplus://offline/ref=2CD586CDF42FB82566C7E757236F1BF23262D4E1383F1D04ED0F1511CB190895645F68BE1BEC9864R45E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8E7F-D517-4EA8-80B9-ED10377E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94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2017-06-07T07:20:00Z</cp:lastPrinted>
  <dcterms:created xsi:type="dcterms:W3CDTF">2016-01-27T13:34:00Z</dcterms:created>
  <dcterms:modified xsi:type="dcterms:W3CDTF">2017-06-07T07:21:00Z</dcterms:modified>
</cp:coreProperties>
</file>